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A2146" w14:textId="77777777" w:rsidR="00C119D6" w:rsidRPr="00C119D6" w:rsidRDefault="00C119D6" w:rsidP="0042498E">
      <w:pPr>
        <w:jc w:val="center"/>
        <w:rPr>
          <w:b/>
          <w:sz w:val="20"/>
          <w:szCs w:val="20"/>
        </w:rPr>
      </w:pPr>
      <w:r w:rsidRPr="00C119D6">
        <w:rPr>
          <w:b/>
          <w:sz w:val="20"/>
          <w:szCs w:val="20"/>
        </w:rPr>
        <w:t>SYLLABUS</w:t>
      </w:r>
    </w:p>
    <w:p w14:paraId="02BB35DA" w14:textId="5D1057BF" w:rsidR="00C119D6" w:rsidRPr="007D2000" w:rsidRDefault="007A27FE" w:rsidP="08595E19">
      <w:pPr>
        <w:jc w:val="center"/>
        <w:rPr>
          <w:b/>
          <w:bCs/>
          <w:sz w:val="20"/>
          <w:szCs w:val="20"/>
          <w:lang w:val="en-US"/>
        </w:rPr>
      </w:pPr>
      <w:r w:rsidRPr="007A27FE">
        <w:rPr>
          <w:b/>
          <w:bCs/>
          <w:sz w:val="20"/>
          <w:szCs w:val="20"/>
          <w:lang w:val="en-US"/>
        </w:rPr>
        <w:t>Spring</w:t>
      </w:r>
      <w:r w:rsidR="007C3AF9" w:rsidRPr="007D2000">
        <w:rPr>
          <w:b/>
          <w:bCs/>
          <w:sz w:val="20"/>
          <w:szCs w:val="20"/>
          <w:lang w:val="en-US"/>
        </w:rPr>
        <w:t xml:space="preserve"> semester 20</w:t>
      </w:r>
      <w:r w:rsidR="00680FCB" w:rsidRPr="007D2000">
        <w:rPr>
          <w:b/>
          <w:bCs/>
          <w:sz w:val="20"/>
          <w:szCs w:val="20"/>
          <w:lang w:val="en-US"/>
        </w:rPr>
        <w:t>25</w:t>
      </w:r>
      <w:r w:rsidR="28C719BB" w:rsidRPr="007D2000">
        <w:rPr>
          <w:b/>
          <w:bCs/>
          <w:sz w:val="20"/>
          <w:szCs w:val="20"/>
          <w:lang w:val="en-US"/>
        </w:rPr>
        <w:t xml:space="preserve"> – </w:t>
      </w:r>
      <w:r w:rsidR="007C3AF9" w:rsidRPr="007D2000">
        <w:rPr>
          <w:b/>
          <w:bCs/>
          <w:sz w:val="20"/>
          <w:szCs w:val="20"/>
          <w:lang w:val="en-US"/>
        </w:rPr>
        <w:t>20</w:t>
      </w:r>
      <w:r w:rsidR="00680FCB" w:rsidRPr="007D2000">
        <w:rPr>
          <w:b/>
          <w:bCs/>
          <w:sz w:val="20"/>
          <w:szCs w:val="20"/>
          <w:lang w:val="en-US"/>
        </w:rPr>
        <w:t>26</w:t>
      </w:r>
      <w:r w:rsidR="007C3AF9" w:rsidRPr="007D2000">
        <w:rPr>
          <w:b/>
          <w:bCs/>
          <w:sz w:val="20"/>
          <w:szCs w:val="20"/>
          <w:lang w:val="en-US"/>
        </w:rPr>
        <w:t xml:space="preserve"> academic year</w:t>
      </w:r>
    </w:p>
    <w:p w14:paraId="29BD82C0" w14:textId="13AC05E9" w:rsidR="004873CC" w:rsidRPr="007D2000" w:rsidRDefault="00AB718A" w:rsidP="003D69B3">
      <w:pPr>
        <w:jc w:val="center"/>
        <w:rPr>
          <w:b/>
          <w:sz w:val="20"/>
          <w:szCs w:val="20"/>
          <w:lang w:val="en-US"/>
        </w:rPr>
      </w:pPr>
      <w:r>
        <w:rPr>
          <w:b/>
          <w:sz w:val="20"/>
          <w:szCs w:val="20"/>
          <w:lang w:val="en-US"/>
        </w:rPr>
        <w:t>Educational</w:t>
      </w:r>
      <w:r w:rsidR="00C119D6" w:rsidRPr="007D2000">
        <w:rPr>
          <w:b/>
          <w:sz w:val="20"/>
          <w:szCs w:val="20"/>
        </w:rPr>
        <w:t xml:space="preserve"> program "</w:t>
      </w:r>
      <w:r w:rsidR="007A27FE" w:rsidRPr="007A27FE">
        <w:rPr>
          <w:b/>
          <w:sz w:val="20"/>
          <w:szCs w:val="20"/>
        </w:rPr>
        <w:t xml:space="preserve">6В05105 - </w:t>
      </w:r>
      <w:r w:rsidR="007A27FE">
        <w:rPr>
          <w:b/>
          <w:sz w:val="20"/>
          <w:szCs w:val="20"/>
        </w:rPr>
        <w:t>Genetics</w:t>
      </w:r>
      <w:r w:rsidR="00C119D6" w:rsidRPr="007D2000">
        <w:rPr>
          <w:b/>
          <w:sz w:val="20"/>
          <w:szCs w:val="20"/>
        </w:rPr>
        <w:t>"</w:t>
      </w:r>
      <w:r w:rsidR="00680FCB" w:rsidRPr="007D2000">
        <w:rPr>
          <w:b/>
          <w:sz w:val="20"/>
          <w:szCs w:val="20"/>
          <w:lang w:val="en-US"/>
        </w:rPr>
        <w:t xml:space="preserve">, </w:t>
      </w:r>
      <w:r w:rsidR="007A27FE">
        <w:rPr>
          <w:b/>
          <w:sz w:val="20"/>
          <w:szCs w:val="20"/>
          <w:lang w:val="en-US"/>
        </w:rPr>
        <w:t>3</w:t>
      </w:r>
      <w:r w:rsidR="00680FCB" w:rsidRPr="007D2000">
        <w:rPr>
          <w:b/>
          <w:sz w:val="20"/>
          <w:szCs w:val="20"/>
          <w:lang w:val="en-US"/>
        </w:rPr>
        <w:t xml:space="preserve"> course</w:t>
      </w:r>
    </w:p>
    <w:p w14:paraId="61BA6E00" w14:textId="77777777" w:rsidR="00FC1689" w:rsidRPr="007D2000" w:rsidRDefault="00FC1689" w:rsidP="00591BDF">
      <w:pPr>
        <w:rPr>
          <w:b/>
          <w:sz w:val="20"/>
          <w:szCs w:val="20"/>
        </w:rPr>
      </w:pPr>
    </w:p>
    <w:p w14:paraId="08DD5C4C" w14:textId="13901959" w:rsidR="00227FC8" w:rsidRPr="007D2000" w:rsidRDefault="00227FC8" w:rsidP="0010667E">
      <w:pPr>
        <w:ind w:left="-851"/>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7D2000" w14:paraId="5604C441" w14:textId="77777777" w:rsidTr="00680FCB">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tcPr>
          <w:p w14:paraId="0B623B61" w14:textId="64722128" w:rsidR="00E55C26" w:rsidRPr="007D2000" w:rsidRDefault="31D9BF00" w:rsidP="00680FCB">
            <w:pPr>
              <w:rPr>
                <w:b/>
                <w:bCs/>
                <w:sz w:val="20"/>
                <w:szCs w:val="20"/>
                <w:lang w:val="en-US"/>
              </w:rPr>
            </w:pPr>
            <w:r w:rsidRPr="007D2000">
              <w:rPr>
                <w:b/>
                <w:bCs/>
                <w:sz w:val="20"/>
                <w:szCs w:val="20"/>
              </w:rPr>
              <w:t xml:space="preserve">ID </w:t>
            </w:r>
          </w:p>
          <w:p w14:paraId="0EEE1C04" w14:textId="4F5E47E6" w:rsidR="00E55C26" w:rsidRPr="007D2000" w:rsidRDefault="31D9BF00" w:rsidP="00680FCB">
            <w:pPr>
              <w:rPr>
                <w:b/>
                <w:bCs/>
                <w:sz w:val="20"/>
                <w:szCs w:val="20"/>
                <w:lang w:val="en-US"/>
              </w:rPr>
            </w:pPr>
            <w:r w:rsidRPr="007D2000">
              <w:rPr>
                <w:b/>
                <w:bCs/>
                <w:sz w:val="20"/>
                <w:szCs w:val="20"/>
              </w:rPr>
              <w:t>and n</w:t>
            </w:r>
            <w:r w:rsidR="00E55C26" w:rsidRPr="007D2000">
              <w:rPr>
                <w:b/>
                <w:bCs/>
                <w:sz w:val="20"/>
                <w:szCs w:val="20"/>
              </w:rPr>
              <w:t xml:space="preserve">ame </w:t>
            </w:r>
          </w:p>
          <w:p w14:paraId="5604C43C" w14:textId="32B88A1B" w:rsidR="00E55C26" w:rsidRPr="007D2000" w:rsidRDefault="00E55C26" w:rsidP="009A44E4">
            <w:pPr>
              <w:rPr>
                <w:b/>
                <w:sz w:val="20"/>
                <w:szCs w:val="20"/>
                <w:lang w:val="en-US"/>
              </w:rPr>
            </w:pPr>
            <w:r w:rsidRPr="007D2000">
              <w:rPr>
                <w:b/>
                <w:sz w:val="20"/>
                <w:szCs w:val="20"/>
              </w:rPr>
              <w:t xml:space="preserve">of </w:t>
            </w:r>
            <w:r w:rsidR="00C8693B" w:rsidRPr="007D2000">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4C7DD" w14:textId="77777777" w:rsidR="00F57CBB" w:rsidRPr="007D2000" w:rsidRDefault="00E55C26" w:rsidP="005F518B">
            <w:pPr>
              <w:rPr>
                <w:b/>
                <w:sz w:val="20"/>
                <w:szCs w:val="20"/>
              </w:rPr>
            </w:pPr>
            <w:r w:rsidRPr="007D2000">
              <w:rPr>
                <w:b/>
                <w:sz w:val="20"/>
                <w:szCs w:val="20"/>
              </w:rPr>
              <w:t xml:space="preserve">Independent work </w:t>
            </w:r>
          </w:p>
          <w:p w14:paraId="516795B7" w14:textId="6A60EBD9" w:rsidR="00E55C26" w:rsidRPr="007D2000" w:rsidRDefault="00E55C26" w:rsidP="005F518B">
            <w:pPr>
              <w:rPr>
                <w:b/>
                <w:color w:val="FF0000"/>
                <w:sz w:val="20"/>
                <w:szCs w:val="20"/>
              </w:rPr>
            </w:pPr>
            <w:r w:rsidRPr="007D2000">
              <w:rPr>
                <w:b/>
                <w:sz w:val="20"/>
                <w:szCs w:val="20"/>
              </w:rPr>
              <w:t>of the student</w:t>
            </w:r>
          </w:p>
          <w:p w14:paraId="4C1423F1" w14:textId="6466047C" w:rsidR="005F518B" w:rsidRPr="007D2000" w:rsidRDefault="005F518B" w:rsidP="005F518B">
            <w:pPr>
              <w:rPr>
                <w:b/>
                <w:sz w:val="20"/>
                <w:szCs w:val="20"/>
              </w:rPr>
            </w:pPr>
            <w:r w:rsidRPr="007D2000">
              <w:rPr>
                <w:b/>
                <w:sz w:val="20"/>
                <w:szCs w:val="20"/>
              </w:rPr>
              <w:t>(</w:t>
            </w:r>
            <w:r w:rsidR="0005625E" w:rsidRPr="007D2000">
              <w:rPr>
                <w:b/>
                <w:sz w:val="20"/>
                <w:szCs w:val="20"/>
              </w:rPr>
              <w:t>IWS</w:t>
            </w:r>
            <w:r w:rsidRPr="007D2000">
              <w:rPr>
                <w:b/>
                <w:sz w:val="20"/>
                <w:szCs w:val="20"/>
              </w:rPr>
              <w:t>)</w:t>
            </w:r>
          </w:p>
          <w:p w14:paraId="5604C43D" w14:textId="1A29142C" w:rsidR="00AC0EFC" w:rsidRPr="007D2000" w:rsidRDefault="00AC0EFC" w:rsidP="005F518B">
            <w:pPr>
              <w:rPr>
                <w:bCs/>
                <w:i/>
                <w:iCs/>
                <w:sz w:val="16"/>
                <w:szCs w:val="16"/>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3E" w14:textId="0153CDC7" w:rsidR="00E55C26" w:rsidRPr="007D2000" w:rsidRDefault="00E55C26" w:rsidP="009A44E4">
            <w:pPr>
              <w:rPr>
                <w:b/>
                <w:sz w:val="20"/>
                <w:szCs w:val="20"/>
                <w:lang w:val="en-US"/>
              </w:rPr>
            </w:pPr>
            <w:r w:rsidRPr="007D2000">
              <w:rPr>
                <w:b/>
                <w:sz w:val="20"/>
                <w:szCs w:val="20"/>
              </w:rPr>
              <w:t xml:space="preserve">Number of </w:t>
            </w:r>
            <w:r w:rsidRPr="007D2000">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913CC" w14:textId="77777777" w:rsidR="00FE6E28" w:rsidRPr="007D2000" w:rsidRDefault="00E55C26" w:rsidP="009A44E4">
            <w:pPr>
              <w:rPr>
                <w:b/>
                <w:sz w:val="20"/>
                <w:szCs w:val="20"/>
              </w:rPr>
            </w:pPr>
            <w:r w:rsidRPr="007D2000">
              <w:rPr>
                <w:b/>
                <w:sz w:val="20"/>
                <w:szCs w:val="20"/>
              </w:rPr>
              <w:t>General</w:t>
            </w:r>
          </w:p>
          <w:p w14:paraId="3B91B60D" w14:textId="77777777" w:rsidR="00F57CBB" w:rsidRPr="007D2000" w:rsidRDefault="00E55C26" w:rsidP="009A44E4">
            <w:pPr>
              <w:rPr>
                <w:b/>
                <w:sz w:val="20"/>
                <w:szCs w:val="20"/>
              </w:rPr>
            </w:pPr>
            <w:r w:rsidRPr="007D2000">
              <w:rPr>
                <w:b/>
                <w:sz w:val="20"/>
                <w:szCs w:val="20"/>
              </w:rPr>
              <w:t xml:space="preserve">number </w:t>
            </w:r>
          </w:p>
          <w:p w14:paraId="5604C43F" w14:textId="20B42F92" w:rsidR="00E55C26" w:rsidRPr="007D2000" w:rsidRDefault="00E55C26" w:rsidP="009A44E4">
            <w:pPr>
              <w:rPr>
                <w:b/>
                <w:sz w:val="20"/>
                <w:szCs w:val="20"/>
              </w:rPr>
            </w:pPr>
            <w:r w:rsidRPr="007D2000">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0147DA" w14:textId="77777777" w:rsidR="003225BD" w:rsidRPr="007D2000" w:rsidRDefault="00E55C26" w:rsidP="005F518B">
            <w:pPr>
              <w:rPr>
                <w:b/>
                <w:sz w:val="20"/>
                <w:szCs w:val="20"/>
              </w:rPr>
            </w:pPr>
            <w:r w:rsidRPr="007D2000">
              <w:rPr>
                <w:b/>
                <w:sz w:val="20"/>
                <w:szCs w:val="20"/>
              </w:rPr>
              <w:t xml:space="preserve">Independent work </w:t>
            </w:r>
          </w:p>
          <w:p w14:paraId="4ADD3565" w14:textId="49DEAF8B" w:rsidR="00923A42" w:rsidRPr="007D2000" w:rsidRDefault="00E55C26" w:rsidP="005F518B">
            <w:pPr>
              <w:rPr>
                <w:b/>
                <w:sz w:val="20"/>
                <w:szCs w:val="20"/>
              </w:rPr>
            </w:pPr>
            <w:r w:rsidRPr="007D2000">
              <w:rPr>
                <w:b/>
                <w:sz w:val="20"/>
                <w:szCs w:val="20"/>
              </w:rPr>
              <w:t>of the student</w:t>
            </w:r>
          </w:p>
          <w:p w14:paraId="622553F5" w14:textId="77777777" w:rsidR="003225BD" w:rsidRPr="007D2000" w:rsidRDefault="00E55C26" w:rsidP="00AC0EFC">
            <w:pPr>
              <w:rPr>
                <w:b/>
                <w:sz w:val="20"/>
                <w:szCs w:val="20"/>
              </w:rPr>
            </w:pPr>
            <w:r w:rsidRPr="007D2000">
              <w:rPr>
                <w:b/>
                <w:sz w:val="20"/>
                <w:szCs w:val="20"/>
              </w:rPr>
              <w:t xml:space="preserve">under the guidance </w:t>
            </w:r>
          </w:p>
          <w:p w14:paraId="3BB213C9" w14:textId="6F2E66A9" w:rsidR="00AC0EFC" w:rsidRPr="007D2000" w:rsidRDefault="00E55C26" w:rsidP="00AC0EFC">
            <w:pPr>
              <w:rPr>
                <w:bCs/>
                <w:i/>
                <w:iCs/>
                <w:color w:val="FF0000"/>
                <w:sz w:val="16"/>
                <w:szCs w:val="16"/>
              </w:rPr>
            </w:pPr>
            <w:r w:rsidRPr="007D2000">
              <w:rPr>
                <w:b/>
                <w:sz w:val="20"/>
                <w:szCs w:val="20"/>
              </w:rPr>
              <w:t>of a teacher (</w:t>
            </w:r>
            <w:r w:rsidR="0005625E" w:rsidRPr="007D2000">
              <w:rPr>
                <w:b/>
                <w:sz w:val="20"/>
                <w:szCs w:val="20"/>
              </w:rPr>
              <w:t>IWST</w:t>
            </w:r>
            <w:r w:rsidRPr="007D2000">
              <w:rPr>
                <w:b/>
                <w:sz w:val="20"/>
                <w:szCs w:val="20"/>
              </w:rPr>
              <w:t>)</w:t>
            </w:r>
            <w:r w:rsidR="00AC0EFC" w:rsidRPr="007D2000">
              <w:rPr>
                <w:bCs/>
                <w:i/>
                <w:iCs/>
                <w:color w:val="FF0000"/>
                <w:sz w:val="16"/>
                <w:szCs w:val="16"/>
              </w:rPr>
              <w:t xml:space="preserve"> </w:t>
            </w:r>
          </w:p>
          <w:p w14:paraId="5604C440" w14:textId="3563E56E" w:rsidR="00E55C26" w:rsidRPr="007D2000" w:rsidRDefault="00E55C26" w:rsidP="00AC0EFC">
            <w:pPr>
              <w:rPr>
                <w:bCs/>
                <w:i/>
                <w:iCs/>
                <w:color w:val="FF0000"/>
                <w:sz w:val="16"/>
                <w:szCs w:val="16"/>
                <w:lang w:val="ru-RU"/>
              </w:rPr>
            </w:pPr>
          </w:p>
        </w:tc>
      </w:tr>
      <w:tr w:rsidR="00FE6E28" w:rsidRPr="007D2000" w14:paraId="5604C44A" w14:textId="77777777" w:rsidTr="00680FCB">
        <w:trPr>
          <w:trHeight w:val="883"/>
        </w:trPr>
        <w:tc>
          <w:tcPr>
            <w:tcW w:w="1701" w:type="dxa"/>
            <w:vMerge/>
          </w:tcPr>
          <w:p w14:paraId="5604C443" w14:textId="77777777" w:rsidR="00E55C26" w:rsidRPr="007D2000"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7D2000"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5" w14:textId="77777777" w:rsidR="00E55C26" w:rsidRPr="007D2000" w:rsidRDefault="00E55C26">
            <w:pPr>
              <w:jc w:val="center"/>
              <w:rPr>
                <w:b/>
                <w:sz w:val="20"/>
                <w:szCs w:val="20"/>
              </w:rPr>
            </w:pPr>
            <w:r w:rsidRPr="007D2000">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6" w14:textId="5E83280A" w:rsidR="00E55C26" w:rsidRPr="007D2000" w:rsidRDefault="0005625E">
            <w:pPr>
              <w:jc w:val="center"/>
              <w:rPr>
                <w:b/>
                <w:sz w:val="20"/>
                <w:szCs w:val="20"/>
              </w:rPr>
            </w:pPr>
            <w:r w:rsidRPr="007D2000">
              <w:rPr>
                <w:b/>
                <w:sz w:val="20"/>
                <w:szCs w:val="20"/>
              </w:rPr>
              <w:t>Practical</w:t>
            </w:r>
            <w:r w:rsidR="00E55C26" w:rsidRPr="007D2000">
              <w:rPr>
                <w:b/>
                <w:sz w:val="20"/>
                <w:szCs w:val="20"/>
              </w:rPr>
              <w:t xml:space="preserve"> classes (P</w:t>
            </w:r>
            <w:r w:rsidRPr="007D2000">
              <w:rPr>
                <w:b/>
                <w:sz w:val="20"/>
                <w:szCs w:val="20"/>
              </w:rPr>
              <w:t>C</w:t>
            </w:r>
            <w:r w:rsidR="00E55C26" w:rsidRPr="007D2000">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7" w14:textId="72A329E7" w:rsidR="00E55C26" w:rsidRPr="007D2000" w:rsidRDefault="00E55C26">
            <w:pPr>
              <w:jc w:val="center"/>
              <w:rPr>
                <w:b/>
                <w:sz w:val="20"/>
                <w:szCs w:val="20"/>
              </w:rPr>
            </w:pPr>
            <w:r w:rsidRPr="007D2000">
              <w:rPr>
                <w:b/>
                <w:sz w:val="20"/>
                <w:szCs w:val="20"/>
              </w:rPr>
              <w:t>Lab. classes (L</w:t>
            </w:r>
            <w:r w:rsidR="0005625E" w:rsidRPr="007D2000">
              <w:rPr>
                <w:b/>
                <w:sz w:val="20"/>
                <w:szCs w:val="20"/>
              </w:rPr>
              <w:t>C</w:t>
            </w:r>
            <w:r w:rsidRPr="007D2000">
              <w:rPr>
                <w:b/>
                <w:sz w:val="20"/>
                <w:szCs w:val="20"/>
              </w:rPr>
              <w:t>)</w:t>
            </w:r>
          </w:p>
        </w:tc>
        <w:tc>
          <w:tcPr>
            <w:tcW w:w="1134" w:type="dxa"/>
            <w:vMerge/>
          </w:tcPr>
          <w:p w14:paraId="5604C448" w14:textId="77777777" w:rsidR="00E55C26" w:rsidRPr="007D2000"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7D2000" w:rsidRDefault="00E55C26">
            <w:pPr>
              <w:widowControl w:val="0"/>
              <w:pBdr>
                <w:top w:val="nil"/>
                <w:left w:val="nil"/>
                <w:bottom w:val="nil"/>
                <w:right w:val="nil"/>
                <w:between w:val="nil"/>
              </w:pBdr>
              <w:spacing w:line="276" w:lineRule="auto"/>
              <w:rPr>
                <w:b/>
                <w:sz w:val="20"/>
                <w:szCs w:val="20"/>
              </w:rPr>
            </w:pPr>
          </w:p>
        </w:tc>
      </w:tr>
      <w:tr w:rsidR="00AB0852" w:rsidRPr="007D2000" w14:paraId="5604C453"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46149" w14:textId="77777777" w:rsidR="00AB798A" w:rsidRDefault="00AB798A">
            <w:pPr>
              <w:rPr>
                <w:b/>
                <w:bCs/>
                <w:sz w:val="20"/>
                <w:szCs w:val="20"/>
                <w:lang w:val="ru-RU"/>
              </w:rPr>
            </w:pPr>
            <w:r w:rsidRPr="00AB798A">
              <w:rPr>
                <w:b/>
                <w:bCs/>
                <w:sz w:val="20"/>
                <w:szCs w:val="20"/>
              </w:rPr>
              <w:t>2149</w:t>
            </w:r>
          </w:p>
          <w:p w14:paraId="5604C44C" w14:textId="2E79EFE1" w:rsidR="00AB0852" w:rsidRPr="007D2000" w:rsidRDefault="007A27FE">
            <w:pPr>
              <w:rPr>
                <w:sz w:val="20"/>
                <w:szCs w:val="20"/>
              </w:rPr>
            </w:pPr>
            <w:r>
              <w:rPr>
                <w:b/>
                <w:bCs/>
                <w:sz w:val="20"/>
                <w:szCs w:val="20"/>
              </w:rPr>
              <w:t>G</w:t>
            </w:r>
            <w:r w:rsidR="003D399D" w:rsidRPr="007D2000">
              <w:rPr>
                <w:b/>
                <w:bCs/>
                <w:sz w:val="20"/>
                <w:szCs w:val="20"/>
              </w:rPr>
              <w:t>enetic engineering</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CBD0B" w14:textId="5C512434" w:rsidR="00441994" w:rsidRPr="007D2000" w:rsidRDefault="00680FCB" w:rsidP="00680FCB">
            <w:pPr>
              <w:jc w:val="center"/>
              <w:rPr>
                <w:rStyle w:val="normaltextrun"/>
                <w:color w:val="000000" w:themeColor="text1"/>
                <w:sz w:val="20"/>
                <w:szCs w:val="20"/>
                <w:shd w:val="clear" w:color="auto" w:fill="FFFFFF"/>
                <w:lang w:val="ru-RU"/>
              </w:rPr>
            </w:pPr>
            <w:r w:rsidRPr="007D2000">
              <w:rPr>
                <w:rStyle w:val="normaltextrun"/>
                <w:color w:val="000000" w:themeColor="text1"/>
                <w:sz w:val="20"/>
                <w:szCs w:val="20"/>
                <w:shd w:val="clear" w:color="auto" w:fill="FFFFFF"/>
                <w:lang w:val="ru-RU"/>
              </w:rPr>
              <w:t>5</w:t>
            </w:r>
          </w:p>
          <w:p w14:paraId="5604C44D" w14:textId="245F437C" w:rsidR="00AB0852" w:rsidRPr="007D2000" w:rsidRDefault="00441994">
            <w:pPr>
              <w:jc w:val="center"/>
              <w:rPr>
                <w:color w:val="000000" w:themeColor="text1"/>
                <w:sz w:val="20"/>
                <w:szCs w:val="20"/>
              </w:rPr>
            </w:pPr>
            <w:r w:rsidRPr="007D2000">
              <w:rPr>
                <w:rStyle w:val="normaltextrun"/>
                <w:color w:val="000000" w:themeColor="text1"/>
                <w:sz w:val="20"/>
                <w:szCs w:val="20"/>
                <w:shd w:val="clear" w:color="auto" w:fill="FFFFFF"/>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60CB1BE3" w:rsidR="00AB0852" w:rsidRPr="007D2000" w:rsidRDefault="007A27FE">
            <w:pPr>
              <w:jc w:val="center"/>
              <w:rPr>
                <w:color w:val="000000" w:themeColor="text1"/>
                <w:sz w:val="20"/>
                <w:szCs w:val="20"/>
                <w:lang w:val="ru-RU"/>
              </w:rPr>
            </w:pPr>
            <w:r>
              <w:rPr>
                <w:color w:val="000000" w:themeColor="text1"/>
                <w:sz w:val="20"/>
                <w:szCs w:val="20"/>
                <w:lang w:val="en-US"/>
              </w:rPr>
              <w:t>3</w:t>
            </w:r>
            <w:r w:rsidR="00680FCB" w:rsidRPr="007D2000">
              <w:rPr>
                <w:color w:val="000000" w:themeColor="text1"/>
                <w:sz w:val="20"/>
                <w:szCs w:val="20"/>
                <w:lang w:val="ru-RU"/>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7594CE92" w:rsidR="00AB0852" w:rsidRPr="007D2000" w:rsidRDefault="00A03A12">
            <w:pPr>
              <w:jc w:val="center"/>
              <w:rPr>
                <w:color w:val="000000" w:themeColor="text1"/>
                <w:sz w:val="20"/>
                <w:szCs w:val="20"/>
                <w:lang w:val="ru-RU"/>
              </w:rPr>
            </w:pPr>
            <w:r>
              <w:rPr>
                <w:color w:val="000000" w:themeColor="text1"/>
                <w:sz w:val="20"/>
                <w:szCs w:val="20"/>
                <w:lang w:val="ru-RU"/>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08E56A1F" w:rsidR="00AB0852" w:rsidRPr="007D2000" w:rsidRDefault="00A03A12">
            <w:pPr>
              <w:jc w:val="center"/>
              <w:rPr>
                <w:color w:val="000000" w:themeColor="text1"/>
                <w:sz w:val="20"/>
                <w:szCs w:val="20"/>
                <w:lang w:val="ru-RU"/>
              </w:rPr>
            </w:pPr>
            <w:r>
              <w:rPr>
                <w:color w:val="000000" w:themeColor="text1"/>
                <w:sz w:val="20"/>
                <w:szCs w:val="20"/>
                <w:lang w:val="ru-RU"/>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7A65F93A" w:rsidR="00AB0852" w:rsidRPr="007A27FE" w:rsidRDefault="007A27FE">
            <w:pPr>
              <w:jc w:val="center"/>
              <w:rPr>
                <w:color w:val="000000" w:themeColor="text1"/>
                <w:sz w:val="20"/>
                <w:szCs w:val="20"/>
                <w:lang w:val="en-US"/>
              </w:rPr>
            </w:pPr>
            <w:r>
              <w:rPr>
                <w:color w:val="000000" w:themeColor="text1"/>
                <w:sz w:val="20"/>
                <w:szCs w:val="20"/>
                <w:lang w:val="en-US"/>
              </w:rPr>
              <w:t>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4744175B" w:rsidR="00AB0852" w:rsidRPr="007D2000" w:rsidRDefault="00680FCB" w:rsidP="00441994">
            <w:pPr>
              <w:rPr>
                <w:color w:val="000000" w:themeColor="text1"/>
                <w:sz w:val="20"/>
                <w:szCs w:val="20"/>
                <w:lang w:val="kk-KZ"/>
              </w:rPr>
            </w:pPr>
            <w:r w:rsidRPr="007D2000">
              <w:rPr>
                <w:color w:val="000000" w:themeColor="text1"/>
                <w:sz w:val="16"/>
                <w:szCs w:val="16"/>
                <w:lang w:val="ru-RU"/>
              </w:rPr>
              <w:t>6</w:t>
            </w:r>
            <w:r w:rsidR="00441994" w:rsidRPr="007D2000">
              <w:rPr>
                <w:color w:val="000000" w:themeColor="text1"/>
                <w:sz w:val="16"/>
                <w:szCs w:val="16"/>
              </w:rPr>
              <w:t>.</w:t>
            </w:r>
            <w:r w:rsidR="00441994" w:rsidRPr="007D2000">
              <w:rPr>
                <w:color w:val="000000" w:themeColor="text1"/>
                <w:sz w:val="16"/>
                <w:szCs w:val="16"/>
                <w:lang w:val="kk-KZ"/>
              </w:rPr>
              <w:t> </w:t>
            </w:r>
          </w:p>
        </w:tc>
      </w:tr>
      <w:tr w:rsidR="00594DE6" w:rsidRPr="007D2000" w14:paraId="5604C455" w14:textId="77777777" w:rsidTr="00680FCB">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4" w14:textId="0AABDA67" w:rsidR="0058724E" w:rsidRPr="007D2000" w:rsidRDefault="00CA4B30" w:rsidP="00723D2C">
            <w:pPr>
              <w:jc w:val="center"/>
              <w:rPr>
                <w:b/>
                <w:bCs/>
                <w:sz w:val="20"/>
                <w:szCs w:val="20"/>
              </w:rPr>
            </w:pPr>
            <w:r w:rsidRPr="007D2000">
              <w:rPr>
                <w:b/>
                <w:bCs/>
                <w:sz w:val="20"/>
                <w:szCs w:val="20"/>
              </w:rPr>
              <w:t xml:space="preserve">ACADEMIC INFORMATION ABOUT THE </w:t>
            </w:r>
            <w:r w:rsidR="009B218B" w:rsidRPr="007D2000">
              <w:rPr>
                <w:b/>
                <w:sz w:val="20"/>
                <w:szCs w:val="20"/>
                <w:lang w:val="en-US"/>
              </w:rPr>
              <w:t>COURSE</w:t>
            </w:r>
          </w:p>
        </w:tc>
      </w:tr>
      <w:tr w:rsidR="00A51A7C" w:rsidRPr="007D2000" w14:paraId="5604C45B"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702104CC" w:rsidR="009504CF" w:rsidRPr="007D2000" w:rsidRDefault="009504CF" w:rsidP="00FC1689">
            <w:pPr>
              <w:pBdr>
                <w:top w:val="nil"/>
                <w:left w:val="nil"/>
                <w:bottom w:val="nil"/>
                <w:right w:val="nil"/>
                <w:between w:val="nil"/>
              </w:pBdr>
              <w:rPr>
                <w:b/>
                <w:color w:val="000000"/>
                <w:sz w:val="20"/>
                <w:szCs w:val="20"/>
              </w:rPr>
            </w:pPr>
            <w:r w:rsidRPr="007D2000">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77777777" w:rsidR="002B4684" w:rsidRPr="007D2000" w:rsidRDefault="0078340B" w:rsidP="00FC1689">
            <w:pPr>
              <w:rPr>
                <w:b/>
                <w:sz w:val="20"/>
                <w:szCs w:val="20"/>
              </w:rPr>
            </w:pPr>
            <w:r w:rsidRPr="007D2000">
              <w:rPr>
                <w:b/>
                <w:sz w:val="20"/>
                <w:szCs w:val="20"/>
              </w:rPr>
              <w:t>Cycle,</w:t>
            </w:r>
          </w:p>
          <w:p w14:paraId="5604C457" w14:textId="0E4DD885" w:rsidR="0078340B" w:rsidRPr="007D2000" w:rsidRDefault="0078340B" w:rsidP="19A89D79">
            <w:pPr>
              <w:rPr>
                <w:b/>
                <w:bCs/>
                <w:sz w:val="20"/>
                <w:szCs w:val="20"/>
                <w:lang w:val="en-US"/>
              </w:rPr>
            </w:pPr>
            <w:r w:rsidRPr="007D2000">
              <w:rPr>
                <w:b/>
                <w:bCs/>
                <w:sz w:val="20"/>
                <w:szCs w:val="20"/>
                <w:lang w:val="en-US"/>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FB6E7" w14:textId="77777777" w:rsidR="00BE7ECE" w:rsidRPr="007D2000" w:rsidRDefault="002B4684" w:rsidP="00FC1689">
            <w:pPr>
              <w:rPr>
                <w:b/>
                <w:sz w:val="20"/>
                <w:szCs w:val="20"/>
              </w:rPr>
            </w:pPr>
            <w:r w:rsidRPr="007D2000">
              <w:rPr>
                <w:b/>
                <w:sz w:val="20"/>
                <w:szCs w:val="20"/>
              </w:rPr>
              <w:t xml:space="preserve">Lecture </w:t>
            </w:r>
          </w:p>
          <w:p w14:paraId="5604C458" w14:textId="038B9DC1" w:rsidR="002B4684" w:rsidRPr="007D2000" w:rsidRDefault="002B4684" w:rsidP="00FC1689">
            <w:pPr>
              <w:rPr>
                <w:b/>
                <w:sz w:val="20"/>
                <w:szCs w:val="20"/>
              </w:rPr>
            </w:pPr>
            <w:r w:rsidRPr="007D2000">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70D86" w14:textId="77777777" w:rsidR="00BE7ECE" w:rsidRPr="007D2000" w:rsidRDefault="002B4684" w:rsidP="00FC1689">
            <w:pPr>
              <w:rPr>
                <w:b/>
                <w:sz w:val="20"/>
                <w:szCs w:val="20"/>
              </w:rPr>
            </w:pPr>
            <w:r w:rsidRPr="007D2000">
              <w:rPr>
                <w:b/>
                <w:sz w:val="20"/>
                <w:szCs w:val="20"/>
              </w:rPr>
              <w:t>Types</w:t>
            </w:r>
            <w:r w:rsidR="0037020F" w:rsidRPr="007D2000">
              <w:rPr>
                <w:b/>
                <w:sz w:val="20"/>
                <w:szCs w:val="20"/>
              </w:rPr>
              <w:t xml:space="preserve"> </w:t>
            </w:r>
          </w:p>
          <w:p w14:paraId="5604C459" w14:textId="7BDD0072" w:rsidR="002B4684" w:rsidRPr="007D2000" w:rsidRDefault="0037020F" w:rsidP="00FC1689">
            <w:pPr>
              <w:rPr>
                <w:b/>
                <w:sz w:val="20"/>
                <w:szCs w:val="20"/>
              </w:rPr>
            </w:pPr>
            <w:r w:rsidRPr="007D2000">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060FB0A" w:rsidR="002B4684" w:rsidRPr="007D2000" w:rsidRDefault="002B4684" w:rsidP="00FC1689">
            <w:pPr>
              <w:rPr>
                <w:b/>
                <w:sz w:val="20"/>
                <w:szCs w:val="20"/>
              </w:rPr>
            </w:pPr>
            <w:r w:rsidRPr="007D2000">
              <w:rPr>
                <w:b/>
                <w:sz w:val="20"/>
                <w:szCs w:val="20"/>
              </w:rPr>
              <w:t>Form and platform</w:t>
            </w:r>
            <w:r w:rsidR="00BE7ECE" w:rsidRPr="007D2000">
              <w:rPr>
                <w:b/>
                <w:sz w:val="20"/>
                <w:szCs w:val="20"/>
                <w:lang w:val="en-US"/>
              </w:rPr>
              <w:t xml:space="preserve"> </w:t>
            </w:r>
            <w:r w:rsidR="008F65F1" w:rsidRPr="007D2000">
              <w:rPr>
                <w:b/>
                <w:sz w:val="20"/>
                <w:szCs w:val="20"/>
              </w:rPr>
              <w:t>final control</w:t>
            </w:r>
          </w:p>
        </w:tc>
      </w:tr>
      <w:tr w:rsidR="008A3E38" w:rsidRPr="007D2000" w14:paraId="5604C461"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FB2CD" w14:textId="661FB37A" w:rsidR="008A3E38" w:rsidRPr="007D2000" w:rsidRDefault="008A3E38" w:rsidP="00026277">
            <w:pPr>
              <w:pBdr>
                <w:top w:val="nil"/>
                <w:left w:val="nil"/>
                <w:bottom w:val="nil"/>
                <w:right w:val="nil"/>
                <w:between w:val="nil"/>
              </w:pBdr>
              <w:rPr>
                <w:bCs/>
                <w:i/>
                <w:iCs/>
                <w:color w:val="000000" w:themeColor="text1"/>
                <w:sz w:val="20"/>
                <w:szCs w:val="20"/>
              </w:rPr>
            </w:pPr>
            <w:r w:rsidRPr="007D2000">
              <w:rPr>
                <w:bCs/>
                <w:i/>
                <w:iCs/>
                <w:color w:val="000000" w:themeColor="text1"/>
                <w:sz w:val="20"/>
                <w:szCs w:val="20"/>
              </w:rPr>
              <w:t>Offline</w:t>
            </w:r>
          </w:p>
          <w:p w14:paraId="5604C45C" w14:textId="2D2F6659" w:rsidR="008A3E38" w:rsidRPr="007D2000" w:rsidRDefault="008A3E38">
            <w:pPr>
              <w:pBdr>
                <w:top w:val="nil"/>
                <w:left w:val="nil"/>
                <w:bottom w:val="nil"/>
                <w:right w:val="nil"/>
                <w:between w:val="nil"/>
              </w:pBdr>
              <w:rPr>
                <w:bCs/>
                <w:i/>
                <w:iCs/>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3F189596" w:rsidR="008A3E38" w:rsidRPr="007D2000" w:rsidRDefault="008A3E38">
            <w:pPr>
              <w:rPr>
                <w:color w:val="000000" w:themeColor="text1"/>
                <w:sz w:val="20"/>
                <w:szCs w:val="20"/>
              </w:rPr>
            </w:pPr>
            <w:r w:rsidRPr="007D2000">
              <w:rPr>
                <w:color w:val="000000" w:themeColor="text1"/>
                <w:sz w:val="20"/>
                <w:szCs w:val="20"/>
              </w:rPr>
              <w:t>P, UC</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74C1A608" w:rsidR="008A3E38" w:rsidRPr="007D2000" w:rsidRDefault="008A3E38">
            <w:pPr>
              <w:jc w:val="center"/>
              <w:rPr>
                <w:color w:val="000000" w:themeColor="text1"/>
                <w:sz w:val="20"/>
                <w:szCs w:val="20"/>
              </w:rPr>
            </w:pPr>
            <w:r w:rsidRPr="007D2000">
              <w:rPr>
                <w:color w:val="000000" w:themeColor="text1"/>
                <w:sz w:val="20"/>
                <w:szCs w:val="20"/>
              </w:rPr>
              <w:t>problematic, analytical lecture</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F" w14:textId="56511076" w:rsidR="008A3E38" w:rsidRPr="007D2000" w:rsidRDefault="008A3E38">
            <w:pPr>
              <w:jc w:val="center"/>
              <w:rPr>
                <w:color w:val="000000" w:themeColor="text1"/>
                <w:sz w:val="20"/>
                <w:szCs w:val="20"/>
              </w:rPr>
            </w:pPr>
            <w:r w:rsidRPr="007D2000">
              <w:rPr>
                <w:color w:val="000000" w:themeColor="text1"/>
                <w:sz w:val="20"/>
                <w:szCs w:val="20"/>
              </w:rPr>
              <w:t>problem solving, situational tasks</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tcPr>
          <w:p w14:paraId="5604C460" w14:textId="590942DA" w:rsidR="008A3E38" w:rsidRPr="007D2000" w:rsidRDefault="008A3E38" w:rsidP="00675424">
            <w:pPr>
              <w:rPr>
                <w:color w:val="000000" w:themeColor="text1"/>
                <w:sz w:val="20"/>
                <w:szCs w:val="20"/>
              </w:rPr>
            </w:pPr>
            <w:r w:rsidRPr="007D2000">
              <w:rPr>
                <w:color w:val="000000" w:themeColor="text1"/>
                <w:sz w:val="20"/>
                <w:szCs w:val="20"/>
              </w:rPr>
              <w:t>Traditional written exam, Univer, offline of the exam</w:t>
            </w:r>
          </w:p>
        </w:tc>
      </w:tr>
      <w:tr w:rsidR="008A3E38" w:rsidRPr="007D2000" w14:paraId="5604C465" w14:textId="77777777" w:rsidTr="00201D23">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77777777" w:rsidR="008A3E38" w:rsidRPr="007D2000" w:rsidRDefault="008A3E38">
            <w:pPr>
              <w:rPr>
                <w:b/>
                <w:sz w:val="20"/>
                <w:szCs w:val="20"/>
              </w:rPr>
            </w:pPr>
            <w:r w:rsidRPr="007D2000">
              <w:rPr>
                <w:b/>
                <w:sz w:val="20"/>
                <w:szCs w:val="20"/>
              </w:rPr>
              <w:t xml:space="preserve">Lecturer </w:t>
            </w:r>
            <w:r w:rsidRPr="007D2000">
              <w:rPr>
                <w:b/>
                <w:sz w:val="20"/>
                <w:szCs w:val="20"/>
                <w:lang w:val="kk-KZ"/>
              </w:rPr>
              <w:t xml:space="preserve">- </w:t>
            </w:r>
            <w:r w:rsidRPr="007D2000">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405B88FF" w:rsidR="008A3E38" w:rsidRPr="007D2000" w:rsidRDefault="008A3E38">
            <w:pPr>
              <w:jc w:val="both"/>
              <w:rPr>
                <w:sz w:val="20"/>
                <w:szCs w:val="20"/>
              </w:rPr>
            </w:pPr>
            <w:r w:rsidRPr="007D2000">
              <w:rPr>
                <w:sz w:val="20"/>
                <w:szCs w:val="20"/>
              </w:rPr>
              <w:t xml:space="preserve">associate professor Aigul </w:t>
            </w:r>
            <w:r>
              <w:rPr>
                <w:sz w:val="20"/>
                <w:szCs w:val="20"/>
              </w:rPr>
              <w:t xml:space="preserve">Kuzembayevna </w:t>
            </w:r>
            <w:r w:rsidRPr="007D2000">
              <w:rPr>
                <w:sz w:val="20"/>
                <w:szCs w:val="20"/>
              </w:rPr>
              <w:t>Amirova</w:t>
            </w:r>
          </w:p>
        </w:tc>
        <w:tc>
          <w:tcPr>
            <w:tcW w:w="3402" w:type="dxa"/>
            <w:gridSpan w:val="2"/>
            <w:vMerge/>
            <w:tcBorders>
              <w:left w:val="single" w:sz="4" w:space="0" w:color="000000" w:themeColor="text1"/>
              <w:right w:val="single" w:sz="4" w:space="0" w:color="000000" w:themeColor="text1"/>
            </w:tcBorders>
          </w:tcPr>
          <w:p w14:paraId="5604C464" w14:textId="77777777" w:rsidR="008A3E38" w:rsidRPr="007D2000" w:rsidRDefault="008A3E38">
            <w:pPr>
              <w:jc w:val="center"/>
              <w:rPr>
                <w:sz w:val="20"/>
                <w:szCs w:val="20"/>
              </w:rPr>
            </w:pPr>
          </w:p>
        </w:tc>
      </w:tr>
      <w:tr w:rsidR="008A3E38" w:rsidRPr="007D2000" w14:paraId="5604C469" w14:textId="77777777" w:rsidTr="00201D23">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8A3E38" w:rsidRPr="007D2000" w:rsidRDefault="008A3E38" w:rsidP="007350C4">
            <w:pPr>
              <w:rPr>
                <w:b/>
                <w:sz w:val="20"/>
                <w:szCs w:val="20"/>
                <w:lang w:val="kk-KZ"/>
              </w:rPr>
            </w:pPr>
            <w:r w:rsidRPr="007D2000">
              <w:rPr>
                <w:b/>
                <w:sz w:val="20"/>
                <w:szCs w:val="20"/>
              </w:rPr>
              <w:t xml:space="preserve">e-mail </w:t>
            </w:r>
            <w:r w:rsidRPr="007D2000">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40BDC7D0" w:rsidR="008A3E38" w:rsidRPr="007D2000" w:rsidRDefault="008A3E38" w:rsidP="007350C4">
            <w:pPr>
              <w:jc w:val="both"/>
              <w:rPr>
                <w:sz w:val="20"/>
                <w:szCs w:val="20"/>
              </w:rPr>
            </w:pPr>
            <w:hyperlink r:id="rId10" w:history="1">
              <w:r w:rsidRPr="007D2000">
                <w:rPr>
                  <w:rStyle w:val="af9"/>
                  <w:color w:val="000000" w:themeColor="text1"/>
                  <w:sz w:val="20"/>
                  <w:szCs w:val="20"/>
                  <w:lang w:val="kk-KZ"/>
                </w:rPr>
                <w:t>aigul_amir@mail.ru</w:t>
              </w:r>
            </w:hyperlink>
          </w:p>
        </w:tc>
        <w:tc>
          <w:tcPr>
            <w:tcW w:w="3402" w:type="dxa"/>
            <w:gridSpan w:val="2"/>
            <w:vMerge/>
            <w:tcBorders>
              <w:left w:val="single" w:sz="4" w:space="0" w:color="000000" w:themeColor="text1"/>
              <w:right w:val="single" w:sz="4" w:space="0" w:color="000000" w:themeColor="text1"/>
            </w:tcBorders>
          </w:tcPr>
          <w:p w14:paraId="5604C468" w14:textId="77777777" w:rsidR="008A3E38" w:rsidRPr="007D2000" w:rsidRDefault="008A3E38" w:rsidP="007350C4">
            <w:pPr>
              <w:widowControl w:val="0"/>
              <w:pBdr>
                <w:top w:val="nil"/>
                <w:left w:val="nil"/>
                <w:bottom w:val="nil"/>
                <w:right w:val="nil"/>
                <w:between w:val="nil"/>
              </w:pBdr>
              <w:spacing w:line="276" w:lineRule="auto"/>
              <w:rPr>
                <w:sz w:val="20"/>
                <w:szCs w:val="20"/>
              </w:rPr>
            </w:pPr>
          </w:p>
        </w:tc>
      </w:tr>
      <w:tr w:rsidR="008A3E38" w:rsidRPr="007D2000" w14:paraId="5604C46D" w14:textId="77777777" w:rsidTr="00201D23">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11BD5755" w:rsidR="008A3E38" w:rsidRPr="007D2000" w:rsidRDefault="008A3E38" w:rsidP="007350C4">
            <w:pPr>
              <w:rPr>
                <w:b/>
                <w:sz w:val="20"/>
                <w:szCs w:val="20"/>
                <w:lang w:val="kk-KZ"/>
              </w:rPr>
            </w:pPr>
            <w:r w:rsidRPr="007D2000">
              <w:rPr>
                <w:b/>
                <w:sz w:val="20"/>
                <w:szCs w:val="20"/>
              </w:rPr>
              <w:t>Phone</w:t>
            </w:r>
            <w:r w:rsidRPr="007D2000">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4BA756EB" w:rsidR="008A3E38" w:rsidRPr="00F50CB7" w:rsidRDefault="008A3E38" w:rsidP="007350C4">
            <w:pPr>
              <w:jc w:val="both"/>
              <w:rPr>
                <w:sz w:val="20"/>
                <w:szCs w:val="20"/>
                <w:lang w:val="kk-KZ"/>
              </w:rPr>
            </w:pPr>
            <w:r w:rsidRPr="007D2000">
              <w:rPr>
                <w:color w:val="000000" w:themeColor="text1"/>
                <w:sz w:val="20"/>
                <w:szCs w:val="20"/>
              </w:rPr>
              <w:t>+7(708)8047195</w:t>
            </w:r>
          </w:p>
        </w:tc>
        <w:tc>
          <w:tcPr>
            <w:tcW w:w="3402" w:type="dxa"/>
            <w:gridSpan w:val="2"/>
            <w:vMerge/>
            <w:tcBorders>
              <w:left w:val="single" w:sz="4" w:space="0" w:color="000000" w:themeColor="text1"/>
              <w:right w:val="single" w:sz="4" w:space="0" w:color="000000" w:themeColor="text1"/>
            </w:tcBorders>
          </w:tcPr>
          <w:p w14:paraId="5604C46C" w14:textId="77777777" w:rsidR="008A3E38" w:rsidRPr="007D2000" w:rsidRDefault="008A3E38" w:rsidP="007350C4">
            <w:pPr>
              <w:widowControl w:val="0"/>
              <w:pBdr>
                <w:top w:val="nil"/>
                <w:left w:val="nil"/>
                <w:bottom w:val="nil"/>
                <w:right w:val="nil"/>
                <w:between w:val="nil"/>
              </w:pBdr>
              <w:spacing w:line="276" w:lineRule="auto"/>
              <w:rPr>
                <w:sz w:val="20"/>
                <w:szCs w:val="20"/>
              </w:rPr>
            </w:pPr>
          </w:p>
        </w:tc>
      </w:tr>
      <w:tr w:rsidR="008A3E38" w:rsidRPr="007D2000" w14:paraId="20A30733" w14:textId="77777777" w:rsidTr="00201D23">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A6708" w14:textId="11ED6A70" w:rsidR="008A3E38" w:rsidRPr="00F50CB7" w:rsidRDefault="008A3E38" w:rsidP="007350C4">
            <w:pPr>
              <w:rPr>
                <w:b/>
                <w:sz w:val="20"/>
                <w:szCs w:val="20"/>
                <w:lang w:val="en-US"/>
              </w:rPr>
            </w:pPr>
            <w:r>
              <w:rPr>
                <w:b/>
                <w:sz w:val="20"/>
                <w:szCs w:val="20"/>
                <w:lang w:val="en-US"/>
              </w:rPr>
              <w:t>Assistant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F9F29" w14:textId="3946E2BD" w:rsidR="008A3E38" w:rsidRPr="007D2000" w:rsidRDefault="008A3E38" w:rsidP="007350C4">
            <w:pPr>
              <w:jc w:val="both"/>
              <w:rPr>
                <w:color w:val="000000" w:themeColor="text1"/>
                <w:sz w:val="20"/>
                <w:szCs w:val="20"/>
              </w:rPr>
            </w:pPr>
            <w:r w:rsidRPr="00F50CB7">
              <w:rPr>
                <w:color w:val="000000" w:themeColor="text1"/>
                <w:sz w:val="20"/>
                <w:szCs w:val="20"/>
              </w:rPr>
              <w:t>San</w:t>
            </w:r>
            <w:r>
              <w:rPr>
                <w:color w:val="000000" w:themeColor="text1"/>
                <w:sz w:val="20"/>
                <w:szCs w:val="20"/>
                <w:lang w:val="en-US"/>
              </w:rPr>
              <w:t>zhar Dosanovich</w:t>
            </w:r>
            <w:r w:rsidRPr="00F50CB7">
              <w:rPr>
                <w:color w:val="000000" w:themeColor="text1"/>
                <w:sz w:val="20"/>
                <w:szCs w:val="20"/>
              </w:rPr>
              <w:t xml:space="preserve"> </w:t>
            </w:r>
            <w:r>
              <w:rPr>
                <w:color w:val="000000" w:themeColor="text1"/>
                <w:sz w:val="20"/>
                <w:szCs w:val="20"/>
              </w:rPr>
              <w:t>Al</w:t>
            </w:r>
            <w:r>
              <w:rPr>
                <w:color w:val="000000" w:themeColor="text1"/>
                <w:sz w:val="20"/>
                <w:szCs w:val="20"/>
                <w:lang w:val="en-US"/>
              </w:rPr>
              <w:t>i</w:t>
            </w:r>
            <w:r>
              <w:rPr>
                <w:color w:val="000000" w:themeColor="text1"/>
                <w:sz w:val="20"/>
                <w:szCs w:val="20"/>
              </w:rPr>
              <w:t>bayev</w:t>
            </w:r>
          </w:p>
        </w:tc>
        <w:tc>
          <w:tcPr>
            <w:tcW w:w="3402" w:type="dxa"/>
            <w:gridSpan w:val="2"/>
            <w:vMerge/>
            <w:tcBorders>
              <w:left w:val="single" w:sz="4" w:space="0" w:color="000000" w:themeColor="text1"/>
              <w:right w:val="single" w:sz="4" w:space="0" w:color="000000" w:themeColor="text1"/>
            </w:tcBorders>
          </w:tcPr>
          <w:p w14:paraId="6DA9A81B" w14:textId="77777777" w:rsidR="008A3E38" w:rsidRPr="007D2000" w:rsidRDefault="008A3E38" w:rsidP="007350C4">
            <w:pPr>
              <w:widowControl w:val="0"/>
              <w:pBdr>
                <w:top w:val="nil"/>
                <w:left w:val="nil"/>
                <w:bottom w:val="nil"/>
                <w:right w:val="nil"/>
                <w:between w:val="nil"/>
              </w:pBdr>
              <w:spacing w:line="276" w:lineRule="auto"/>
              <w:rPr>
                <w:sz w:val="20"/>
                <w:szCs w:val="20"/>
              </w:rPr>
            </w:pPr>
          </w:p>
        </w:tc>
      </w:tr>
      <w:tr w:rsidR="008A3E38" w:rsidRPr="007D2000" w14:paraId="33853CCD" w14:textId="77777777" w:rsidTr="00201D23">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F4FE0D" w14:textId="65E62FC9" w:rsidR="008A3E38" w:rsidRPr="007D2000" w:rsidRDefault="008A3E38" w:rsidP="007350C4">
            <w:pPr>
              <w:rPr>
                <w:b/>
                <w:sz w:val="20"/>
                <w:szCs w:val="20"/>
              </w:rPr>
            </w:pPr>
            <w:r w:rsidRPr="007D2000">
              <w:rPr>
                <w:b/>
                <w:sz w:val="20"/>
                <w:szCs w:val="20"/>
              </w:rPr>
              <w:t>Phone</w:t>
            </w:r>
            <w:r w:rsidRPr="007D2000">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2FEC8" w14:textId="06861BCB" w:rsidR="008A3E38" w:rsidRPr="008A3E38" w:rsidRDefault="008A3E38" w:rsidP="007350C4">
            <w:pPr>
              <w:jc w:val="both"/>
              <w:rPr>
                <w:color w:val="000000" w:themeColor="text1"/>
                <w:sz w:val="20"/>
                <w:szCs w:val="20"/>
                <w:lang w:val="ru-RU"/>
              </w:rPr>
            </w:pPr>
            <w:r>
              <w:rPr>
                <w:color w:val="000000" w:themeColor="text1"/>
                <w:sz w:val="20"/>
                <w:szCs w:val="20"/>
                <w:lang w:val="ru-RU"/>
              </w:rPr>
              <w:t>+7(777)3848583</w:t>
            </w:r>
          </w:p>
        </w:tc>
        <w:tc>
          <w:tcPr>
            <w:tcW w:w="3402" w:type="dxa"/>
            <w:gridSpan w:val="2"/>
            <w:vMerge/>
            <w:tcBorders>
              <w:left w:val="single" w:sz="4" w:space="0" w:color="000000" w:themeColor="text1"/>
              <w:right w:val="single" w:sz="4" w:space="0" w:color="000000" w:themeColor="text1"/>
            </w:tcBorders>
          </w:tcPr>
          <w:p w14:paraId="6EB51220" w14:textId="77777777" w:rsidR="008A3E38" w:rsidRPr="007D2000" w:rsidRDefault="008A3E38" w:rsidP="007350C4">
            <w:pPr>
              <w:widowControl w:val="0"/>
              <w:pBdr>
                <w:top w:val="nil"/>
                <w:left w:val="nil"/>
                <w:bottom w:val="nil"/>
                <w:right w:val="nil"/>
                <w:between w:val="nil"/>
              </w:pBdr>
              <w:spacing w:line="276" w:lineRule="auto"/>
              <w:rPr>
                <w:sz w:val="20"/>
                <w:szCs w:val="20"/>
              </w:rPr>
            </w:pPr>
          </w:p>
        </w:tc>
      </w:tr>
      <w:tr w:rsidR="007350C4" w:rsidRPr="007D2000" w14:paraId="2E08FFC4" w14:textId="77777777" w:rsidTr="00EC0747">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23005" w14:textId="4F29E605" w:rsidR="007350C4" w:rsidRPr="007D2000" w:rsidRDefault="007350C4" w:rsidP="007350C4">
            <w:pPr>
              <w:jc w:val="center"/>
              <w:rPr>
                <w:color w:val="FF0000"/>
                <w:sz w:val="16"/>
                <w:szCs w:val="16"/>
                <w:lang w:val="en-US"/>
              </w:rPr>
            </w:pPr>
            <w:r w:rsidRPr="007D2000">
              <w:rPr>
                <w:b/>
                <w:bCs/>
                <w:sz w:val="20"/>
                <w:szCs w:val="20"/>
              </w:rPr>
              <w:t xml:space="preserve">ACADEMIC </w:t>
            </w:r>
            <w:r w:rsidRPr="007D2000">
              <w:rPr>
                <w:b/>
                <w:sz w:val="20"/>
                <w:szCs w:val="20"/>
                <w:lang w:val="en-US"/>
              </w:rPr>
              <w:t>COURSE</w:t>
            </w:r>
            <w:r w:rsidRPr="007D2000">
              <w:rPr>
                <w:b/>
                <w:bCs/>
                <w:sz w:val="20"/>
                <w:szCs w:val="20"/>
              </w:rPr>
              <w:t xml:space="preserve"> PRESENTATION</w:t>
            </w:r>
          </w:p>
        </w:tc>
      </w:tr>
      <w:tr w:rsidR="007350C4" w:rsidRPr="007D2000" w14:paraId="517E5341" w14:textId="77777777" w:rsidTr="19A89D79">
        <w:tc>
          <w:tcPr>
            <w:tcW w:w="1701" w:type="dxa"/>
          </w:tcPr>
          <w:p w14:paraId="3AE9678D" w14:textId="77777777" w:rsidR="007350C4" w:rsidRPr="007D2000" w:rsidRDefault="007350C4" w:rsidP="007350C4">
            <w:pPr>
              <w:rPr>
                <w:b/>
                <w:sz w:val="20"/>
                <w:szCs w:val="20"/>
              </w:rPr>
            </w:pPr>
            <w:r w:rsidRPr="007D2000">
              <w:rPr>
                <w:b/>
                <w:sz w:val="20"/>
                <w:szCs w:val="20"/>
              </w:rPr>
              <w:t>Purpose</w:t>
            </w:r>
          </w:p>
          <w:p w14:paraId="53DE6BE6" w14:textId="27365548" w:rsidR="007350C4" w:rsidRPr="007D2000" w:rsidRDefault="007350C4" w:rsidP="007350C4">
            <w:pPr>
              <w:rPr>
                <w:b/>
                <w:sz w:val="20"/>
                <w:szCs w:val="20"/>
              </w:rPr>
            </w:pPr>
            <w:r w:rsidRPr="007D2000">
              <w:rPr>
                <w:b/>
                <w:sz w:val="20"/>
                <w:szCs w:val="20"/>
              </w:rPr>
              <w:t xml:space="preserve">of the </w:t>
            </w:r>
            <w:r w:rsidRPr="007D2000">
              <w:rPr>
                <w:b/>
                <w:sz w:val="20"/>
                <w:szCs w:val="20"/>
                <w:lang w:val="en-US"/>
              </w:rPr>
              <w:t>course</w:t>
            </w:r>
          </w:p>
        </w:tc>
        <w:tc>
          <w:tcPr>
            <w:tcW w:w="5387" w:type="dxa"/>
            <w:gridSpan w:val="5"/>
          </w:tcPr>
          <w:p w14:paraId="63D3F14B" w14:textId="13CB6DE9" w:rsidR="007350C4" w:rsidRPr="007D2000" w:rsidRDefault="007350C4" w:rsidP="007350C4">
            <w:pPr>
              <w:jc w:val="center"/>
              <w:rPr>
                <w:b/>
                <w:sz w:val="16"/>
                <w:szCs w:val="16"/>
              </w:rPr>
            </w:pPr>
            <w:r w:rsidRPr="007D2000">
              <w:rPr>
                <w:b/>
                <w:sz w:val="20"/>
                <w:szCs w:val="20"/>
              </w:rPr>
              <w:t xml:space="preserve">Expected Learning Outcomes (LO) </w:t>
            </w:r>
            <w:r w:rsidRPr="007D2000">
              <w:rPr>
                <w:b/>
                <w:sz w:val="20"/>
                <w:szCs w:val="20"/>
                <w:lang w:val="kk-KZ"/>
              </w:rPr>
              <w:t>*</w:t>
            </w:r>
            <w:r w:rsidRPr="007D2000">
              <w:rPr>
                <w:sz w:val="20"/>
                <w:szCs w:val="20"/>
              </w:rPr>
              <w:t xml:space="preserve"> </w:t>
            </w:r>
          </w:p>
        </w:tc>
        <w:tc>
          <w:tcPr>
            <w:tcW w:w="3402" w:type="dxa"/>
            <w:gridSpan w:val="2"/>
          </w:tcPr>
          <w:p w14:paraId="7C3E6AB5" w14:textId="77777777" w:rsidR="007350C4" w:rsidRPr="007D2000" w:rsidRDefault="007350C4" w:rsidP="007350C4">
            <w:pPr>
              <w:jc w:val="center"/>
              <w:rPr>
                <w:rStyle w:val="normaltextrun"/>
                <w:b/>
                <w:bCs/>
                <w:color w:val="000000"/>
                <w:sz w:val="20"/>
                <w:szCs w:val="20"/>
                <w:bdr w:val="none" w:sz="0" w:space="0" w:color="auto" w:frame="1"/>
                <w:lang w:val="en-US"/>
              </w:rPr>
            </w:pPr>
            <w:r w:rsidRPr="007D2000">
              <w:rPr>
                <w:rStyle w:val="normaltextrun"/>
                <w:b/>
                <w:bCs/>
                <w:color w:val="000000"/>
                <w:sz w:val="20"/>
                <w:szCs w:val="20"/>
                <w:bdr w:val="none" w:sz="0" w:space="0" w:color="auto" w:frame="1"/>
                <w:lang w:val="en-US"/>
              </w:rPr>
              <w:t>Indicators of LO achievement (ID)</w:t>
            </w:r>
          </w:p>
          <w:p w14:paraId="33C2C14C" w14:textId="0B699678" w:rsidR="007350C4" w:rsidRPr="007D2000" w:rsidRDefault="007350C4" w:rsidP="007350C4">
            <w:pPr>
              <w:jc w:val="center"/>
              <w:rPr>
                <w:color w:val="FF0000"/>
                <w:sz w:val="16"/>
                <w:szCs w:val="16"/>
                <w:lang w:val="en-US"/>
              </w:rPr>
            </w:pPr>
          </w:p>
        </w:tc>
      </w:tr>
      <w:tr w:rsidR="007350C4" w:rsidRPr="007D2000" w14:paraId="0EDC5837" w14:textId="77777777" w:rsidTr="002A1521">
        <w:trPr>
          <w:trHeight w:val="1464"/>
        </w:trPr>
        <w:tc>
          <w:tcPr>
            <w:tcW w:w="1701" w:type="dxa"/>
            <w:vMerge w:val="restart"/>
          </w:tcPr>
          <w:p w14:paraId="764CCBDD" w14:textId="09CCC650" w:rsidR="007350C4" w:rsidRPr="007D2000" w:rsidRDefault="007A27FE" w:rsidP="003D399D">
            <w:pPr>
              <w:rPr>
                <w:bCs/>
                <w:sz w:val="20"/>
                <w:szCs w:val="20"/>
              </w:rPr>
            </w:pPr>
            <w:r w:rsidRPr="007A27FE">
              <w:rPr>
                <w:bCs/>
                <w:sz w:val="20"/>
                <w:szCs w:val="20"/>
              </w:rPr>
              <w:t>To develop the ability to apply molecular genetic methods of genetic engineering in practice. The following will be considered: general principles of gene cloning; methods for constructing hybrid (recombinant) DNA molecules (reDNA); vector DNA molecules; expression of cloned genes in pro- and eukaryotic cells; the genetic engineering system of the yeast Saccharomyces cerevisiae; vector systems of animal and plant cells.</w:t>
            </w:r>
          </w:p>
        </w:tc>
        <w:tc>
          <w:tcPr>
            <w:tcW w:w="5387" w:type="dxa"/>
            <w:gridSpan w:val="5"/>
            <w:vMerge w:val="restart"/>
          </w:tcPr>
          <w:p w14:paraId="1286C71A" w14:textId="4E93AC34" w:rsidR="007350C4" w:rsidRPr="007D2000" w:rsidRDefault="007A27FE" w:rsidP="007A27FE">
            <w:pPr>
              <w:pStyle w:val="afe"/>
              <w:tabs>
                <w:tab w:val="left" w:pos="166"/>
              </w:tabs>
              <w:ind w:left="0"/>
              <w:jc w:val="both"/>
              <w:rPr>
                <w:color w:val="000000" w:themeColor="text1"/>
                <w:sz w:val="20"/>
                <w:szCs w:val="20"/>
              </w:rPr>
            </w:pPr>
            <w:r w:rsidRPr="007A27FE">
              <w:rPr>
                <w:color w:val="000000" w:themeColor="text1"/>
                <w:sz w:val="20"/>
                <w:szCs w:val="20"/>
                <w:lang w:val="en-US"/>
              </w:rPr>
              <w:t>1. Evaluate the achievements of genetic engineering in biotechnology and the methodologies used. Establish the relationships and differences between the main methods of genetic engineering research for producing GMO products, master methods of food quality control and safety, and understand new forms of plants and animals.</w:t>
            </w:r>
          </w:p>
          <w:p w14:paraId="5879C474" w14:textId="4A8D3D6D" w:rsidR="007350C4" w:rsidRPr="007D2000" w:rsidRDefault="007350C4" w:rsidP="007350C4">
            <w:pPr>
              <w:pStyle w:val="afe"/>
              <w:tabs>
                <w:tab w:val="left" w:pos="166"/>
              </w:tabs>
              <w:ind w:left="0"/>
              <w:jc w:val="both"/>
              <w:rPr>
                <w:color w:val="FF0000"/>
                <w:sz w:val="20"/>
                <w:szCs w:val="20"/>
              </w:rPr>
            </w:pPr>
          </w:p>
        </w:tc>
        <w:tc>
          <w:tcPr>
            <w:tcW w:w="3402" w:type="dxa"/>
            <w:gridSpan w:val="2"/>
          </w:tcPr>
          <w:p w14:paraId="5272881B" w14:textId="2B1C086A" w:rsidR="007350C4" w:rsidRPr="002A1521" w:rsidRDefault="002A1521" w:rsidP="002A1521">
            <w:pPr>
              <w:tabs>
                <w:tab w:val="left" w:pos="315"/>
              </w:tabs>
              <w:jc w:val="both"/>
              <w:rPr>
                <w:color w:val="FF0000"/>
                <w:sz w:val="20"/>
                <w:szCs w:val="20"/>
                <w:lang w:val="kk-KZ"/>
              </w:rPr>
            </w:pPr>
            <w:r w:rsidRPr="002A1521">
              <w:rPr>
                <w:color w:val="000000" w:themeColor="text1"/>
                <w:sz w:val="20"/>
                <w:szCs w:val="20"/>
                <w:lang w:val="kk-KZ"/>
              </w:rPr>
              <w:t>1.1 Explains the relationship of modern biotechnology with other disciplines and establishes the achievements of modern biotechnology in the field of genetic engineering.</w:t>
            </w:r>
          </w:p>
        </w:tc>
      </w:tr>
      <w:tr w:rsidR="007350C4" w:rsidRPr="007D2000" w14:paraId="23C41C40" w14:textId="77777777" w:rsidTr="19A89D79">
        <w:trPr>
          <w:trHeight w:val="152"/>
        </w:trPr>
        <w:tc>
          <w:tcPr>
            <w:tcW w:w="1701" w:type="dxa"/>
            <w:vMerge/>
          </w:tcPr>
          <w:p w14:paraId="3630F8BE" w14:textId="77777777" w:rsidR="007350C4" w:rsidRPr="007D2000" w:rsidRDefault="007350C4" w:rsidP="007350C4">
            <w:pPr>
              <w:jc w:val="both"/>
              <w:rPr>
                <w:b/>
                <w:sz w:val="20"/>
                <w:szCs w:val="20"/>
              </w:rPr>
            </w:pPr>
          </w:p>
        </w:tc>
        <w:tc>
          <w:tcPr>
            <w:tcW w:w="5387" w:type="dxa"/>
            <w:gridSpan w:val="5"/>
            <w:vMerge/>
          </w:tcPr>
          <w:p w14:paraId="0FC364CC" w14:textId="77777777" w:rsidR="007350C4" w:rsidRPr="007D2000" w:rsidRDefault="007350C4" w:rsidP="007350C4">
            <w:pPr>
              <w:jc w:val="both"/>
              <w:rPr>
                <w:sz w:val="20"/>
                <w:szCs w:val="20"/>
              </w:rPr>
            </w:pPr>
          </w:p>
        </w:tc>
        <w:tc>
          <w:tcPr>
            <w:tcW w:w="3402" w:type="dxa"/>
            <w:gridSpan w:val="2"/>
          </w:tcPr>
          <w:p w14:paraId="55FE9C6E" w14:textId="58ED72C7" w:rsidR="007350C4" w:rsidRPr="007D2000" w:rsidRDefault="007350C4" w:rsidP="007350C4">
            <w:pPr>
              <w:jc w:val="both"/>
              <w:rPr>
                <w:sz w:val="20"/>
                <w:szCs w:val="20"/>
              </w:rPr>
            </w:pPr>
            <w:r w:rsidRPr="007D2000">
              <w:rPr>
                <w:sz w:val="20"/>
                <w:szCs w:val="20"/>
              </w:rPr>
              <w:t>1.2</w:t>
            </w:r>
            <w:r w:rsidR="00EC0747" w:rsidRPr="007D2000">
              <w:t xml:space="preserve"> </w:t>
            </w:r>
            <w:r w:rsidR="002A1521" w:rsidRPr="002A1521">
              <w:rPr>
                <w:sz w:val="20"/>
                <w:szCs w:val="20"/>
              </w:rPr>
              <w:t>Understands the basic methods of genetic engineering and their possible practical application.</w:t>
            </w:r>
          </w:p>
        </w:tc>
      </w:tr>
      <w:tr w:rsidR="007350C4" w:rsidRPr="007D2000" w14:paraId="5932BD0F" w14:textId="77777777" w:rsidTr="19A89D79">
        <w:trPr>
          <w:trHeight w:val="76"/>
        </w:trPr>
        <w:tc>
          <w:tcPr>
            <w:tcW w:w="1701" w:type="dxa"/>
            <w:vMerge/>
          </w:tcPr>
          <w:p w14:paraId="067C6DC4" w14:textId="77777777" w:rsidR="007350C4" w:rsidRPr="007D2000" w:rsidRDefault="007350C4" w:rsidP="007350C4">
            <w:pPr>
              <w:widowControl w:val="0"/>
              <w:pBdr>
                <w:top w:val="nil"/>
                <w:left w:val="nil"/>
                <w:bottom w:val="nil"/>
                <w:right w:val="nil"/>
                <w:between w:val="nil"/>
              </w:pBdr>
              <w:spacing w:line="276" w:lineRule="auto"/>
              <w:rPr>
                <w:b/>
                <w:sz w:val="20"/>
                <w:szCs w:val="20"/>
              </w:rPr>
            </w:pPr>
          </w:p>
        </w:tc>
        <w:tc>
          <w:tcPr>
            <w:tcW w:w="5387" w:type="dxa"/>
            <w:gridSpan w:val="5"/>
            <w:vMerge w:val="restart"/>
          </w:tcPr>
          <w:p w14:paraId="6E8BBBC9" w14:textId="3CB36C3B" w:rsidR="007350C4" w:rsidRPr="007D2000" w:rsidRDefault="007350C4" w:rsidP="007350C4">
            <w:pPr>
              <w:jc w:val="both"/>
              <w:rPr>
                <w:sz w:val="20"/>
                <w:szCs w:val="20"/>
              </w:rPr>
            </w:pPr>
            <w:r w:rsidRPr="007D2000">
              <w:rPr>
                <w:sz w:val="20"/>
                <w:szCs w:val="20"/>
              </w:rPr>
              <w:t>2.</w:t>
            </w:r>
            <w:r w:rsidR="00EC0747" w:rsidRPr="007D2000">
              <w:t xml:space="preserve"> </w:t>
            </w:r>
            <w:r w:rsidR="002A1521" w:rsidRPr="002A1521">
              <w:rPr>
                <w:sz w:val="20"/>
                <w:szCs w:val="20"/>
              </w:rPr>
              <w:t>Explain various genetic engineering techniques and methods. Assess the potential application of these methods to produce GMO organisms and products.</w:t>
            </w:r>
          </w:p>
        </w:tc>
        <w:tc>
          <w:tcPr>
            <w:tcW w:w="3402" w:type="dxa"/>
            <w:gridSpan w:val="2"/>
          </w:tcPr>
          <w:p w14:paraId="01B00815" w14:textId="0CE8E313" w:rsidR="007350C4" w:rsidRPr="007D2000" w:rsidRDefault="007350C4" w:rsidP="007350C4">
            <w:pPr>
              <w:pBdr>
                <w:top w:val="nil"/>
                <w:left w:val="nil"/>
                <w:bottom w:val="nil"/>
                <w:right w:val="nil"/>
                <w:between w:val="nil"/>
              </w:pBdr>
              <w:jc w:val="both"/>
              <w:rPr>
                <w:color w:val="000000"/>
                <w:sz w:val="20"/>
                <w:szCs w:val="20"/>
              </w:rPr>
            </w:pPr>
            <w:r w:rsidRPr="007D2000">
              <w:rPr>
                <w:color w:val="000000"/>
                <w:sz w:val="20"/>
                <w:szCs w:val="20"/>
              </w:rPr>
              <w:t>2.1</w:t>
            </w:r>
            <w:r w:rsidR="00B72963" w:rsidRPr="007D2000">
              <w:t xml:space="preserve"> </w:t>
            </w:r>
            <w:r w:rsidR="002A1521" w:rsidRPr="002A1521">
              <w:rPr>
                <w:color w:val="000000"/>
                <w:sz w:val="20"/>
                <w:szCs w:val="20"/>
              </w:rPr>
              <w:t>Classifies genetic engineering methods and identifies their advantages.</w:t>
            </w:r>
          </w:p>
        </w:tc>
      </w:tr>
      <w:tr w:rsidR="007350C4" w:rsidRPr="007D2000" w14:paraId="6FD9613F" w14:textId="77777777" w:rsidTr="19A89D79">
        <w:trPr>
          <w:trHeight w:val="76"/>
        </w:trPr>
        <w:tc>
          <w:tcPr>
            <w:tcW w:w="1701" w:type="dxa"/>
            <w:vMerge/>
          </w:tcPr>
          <w:p w14:paraId="0A8BC178" w14:textId="77777777" w:rsidR="007350C4" w:rsidRPr="007D2000" w:rsidRDefault="007350C4" w:rsidP="007350C4">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7350C4" w:rsidRPr="007D2000" w:rsidRDefault="007350C4" w:rsidP="007350C4">
            <w:pPr>
              <w:jc w:val="both"/>
              <w:rPr>
                <w:sz w:val="20"/>
                <w:szCs w:val="20"/>
              </w:rPr>
            </w:pPr>
          </w:p>
        </w:tc>
        <w:tc>
          <w:tcPr>
            <w:tcW w:w="3402" w:type="dxa"/>
            <w:gridSpan w:val="2"/>
          </w:tcPr>
          <w:p w14:paraId="79A2A679" w14:textId="342D379F" w:rsidR="007350C4" w:rsidRPr="007D2000" w:rsidRDefault="007350C4" w:rsidP="007350C4">
            <w:pPr>
              <w:pBdr>
                <w:top w:val="nil"/>
                <w:left w:val="nil"/>
                <w:bottom w:val="nil"/>
                <w:right w:val="nil"/>
                <w:between w:val="nil"/>
              </w:pBdr>
              <w:jc w:val="both"/>
              <w:rPr>
                <w:color w:val="000000"/>
                <w:sz w:val="20"/>
                <w:szCs w:val="20"/>
              </w:rPr>
            </w:pPr>
            <w:r w:rsidRPr="007D2000">
              <w:rPr>
                <w:color w:val="000000"/>
                <w:sz w:val="20"/>
                <w:szCs w:val="20"/>
              </w:rPr>
              <w:t>2.2</w:t>
            </w:r>
            <w:r w:rsidR="001C45AC" w:rsidRPr="007D2000">
              <w:t xml:space="preserve"> </w:t>
            </w:r>
            <w:r w:rsidR="002A1521" w:rsidRPr="002A1521">
              <w:rPr>
                <w:color w:val="000000"/>
                <w:sz w:val="20"/>
                <w:szCs w:val="20"/>
              </w:rPr>
              <w:t>Establishes the relationship between methods and the goals of using these methods in practice.</w:t>
            </w:r>
          </w:p>
        </w:tc>
      </w:tr>
      <w:tr w:rsidR="007350C4" w:rsidRPr="007D2000" w14:paraId="3950734B" w14:textId="77777777" w:rsidTr="19A89D79">
        <w:trPr>
          <w:trHeight w:val="84"/>
        </w:trPr>
        <w:tc>
          <w:tcPr>
            <w:tcW w:w="1701" w:type="dxa"/>
            <w:vMerge/>
          </w:tcPr>
          <w:p w14:paraId="7A6DE0DD" w14:textId="77777777" w:rsidR="007350C4" w:rsidRPr="007D2000" w:rsidRDefault="007350C4" w:rsidP="007350C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6458780B" w14:textId="39F6BB5C" w:rsidR="007350C4" w:rsidRPr="007D2000" w:rsidRDefault="007350C4" w:rsidP="007350C4">
            <w:pPr>
              <w:jc w:val="both"/>
              <w:rPr>
                <w:sz w:val="20"/>
                <w:szCs w:val="20"/>
              </w:rPr>
            </w:pPr>
            <w:r w:rsidRPr="007D2000">
              <w:rPr>
                <w:sz w:val="20"/>
                <w:szCs w:val="20"/>
              </w:rPr>
              <w:t>3.</w:t>
            </w:r>
            <w:r w:rsidR="008C2C78" w:rsidRPr="007D2000">
              <w:t xml:space="preserve"> </w:t>
            </w:r>
            <w:r w:rsidR="002A1521" w:rsidRPr="002A1521">
              <w:rPr>
                <w:sz w:val="20"/>
                <w:szCs w:val="20"/>
              </w:rPr>
              <w:t>To exploit the potential of using newly engineered genomes to obtain useful substances and properties of organisms in biotechnology.</w:t>
            </w:r>
          </w:p>
        </w:tc>
        <w:tc>
          <w:tcPr>
            <w:tcW w:w="3402" w:type="dxa"/>
            <w:gridSpan w:val="2"/>
          </w:tcPr>
          <w:p w14:paraId="31021E48" w14:textId="0F04CA2B" w:rsidR="007350C4" w:rsidRPr="007D2000" w:rsidRDefault="007350C4" w:rsidP="007350C4">
            <w:pPr>
              <w:pBdr>
                <w:top w:val="nil"/>
                <w:left w:val="nil"/>
                <w:bottom w:val="nil"/>
                <w:right w:val="nil"/>
                <w:between w:val="nil"/>
              </w:pBdr>
              <w:jc w:val="both"/>
              <w:rPr>
                <w:color w:val="000000"/>
                <w:sz w:val="20"/>
                <w:szCs w:val="20"/>
              </w:rPr>
            </w:pPr>
            <w:r w:rsidRPr="007D2000">
              <w:rPr>
                <w:color w:val="000000"/>
                <w:sz w:val="20"/>
                <w:szCs w:val="20"/>
              </w:rPr>
              <w:t>3.1</w:t>
            </w:r>
            <w:r w:rsidR="008C2C78" w:rsidRPr="007D2000">
              <w:t xml:space="preserve"> </w:t>
            </w:r>
            <w:r w:rsidR="002A1521" w:rsidRPr="002A1521">
              <w:rPr>
                <w:color w:val="000000"/>
                <w:sz w:val="20"/>
                <w:szCs w:val="20"/>
              </w:rPr>
              <w:t>Determines the efficiency of creating new genetically modified products.</w:t>
            </w:r>
          </w:p>
        </w:tc>
      </w:tr>
      <w:tr w:rsidR="007350C4" w:rsidRPr="007D2000" w14:paraId="219BA814" w14:textId="77777777" w:rsidTr="19A89D79">
        <w:trPr>
          <w:trHeight w:val="84"/>
        </w:trPr>
        <w:tc>
          <w:tcPr>
            <w:tcW w:w="1701" w:type="dxa"/>
            <w:vMerge/>
          </w:tcPr>
          <w:p w14:paraId="5E63D47E" w14:textId="77777777" w:rsidR="007350C4" w:rsidRPr="007D2000" w:rsidRDefault="007350C4" w:rsidP="007350C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7350C4" w:rsidRPr="007D2000" w:rsidRDefault="007350C4" w:rsidP="007350C4">
            <w:pPr>
              <w:jc w:val="both"/>
              <w:rPr>
                <w:sz w:val="20"/>
                <w:szCs w:val="20"/>
              </w:rPr>
            </w:pPr>
          </w:p>
        </w:tc>
        <w:tc>
          <w:tcPr>
            <w:tcW w:w="3402" w:type="dxa"/>
            <w:gridSpan w:val="2"/>
          </w:tcPr>
          <w:p w14:paraId="2A693825" w14:textId="2FC09DBD" w:rsidR="007350C4" w:rsidRPr="007D2000" w:rsidRDefault="007350C4" w:rsidP="007350C4">
            <w:pPr>
              <w:pBdr>
                <w:top w:val="nil"/>
                <w:left w:val="nil"/>
                <w:bottom w:val="nil"/>
                <w:right w:val="nil"/>
                <w:between w:val="nil"/>
              </w:pBdr>
              <w:jc w:val="both"/>
              <w:rPr>
                <w:color w:val="000000"/>
                <w:sz w:val="20"/>
                <w:szCs w:val="20"/>
              </w:rPr>
            </w:pPr>
            <w:r w:rsidRPr="007D2000">
              <w:rPr>
                <w:color w:val="000000"/>
                <w:sz w:val="20"/>
                <w:szCs w:val="20"/>
              </w:rPr>
              <w:t>3.2</w:t>
            </w:r>
            <w:r w:rsidR="008C2C78" w:rsidRPr="007D2000">
              <w:t xml:space="preserve"> </w:t>
            </w:r>
            <w:r w:rsidR="000456F3" w:rsidRPr="000456F3">
              <w:rPr>
                <w:color w:val="000000"/>
                <w:sz w:val="20"/>
                <w:szCs w:val="20"/>
              </w:rPr>
              <w:t>Explains the principles of operation of the methods and justifies the practical application of genetic engineering methods;</w:t>
            </w:r>
          </w:p>
        </w:tc>
      </w:tr>
      <w:tr w:rsidR="007350C4" w:rsidRPr="000456F3" w14:paraId="0401B6E3" w14:textId="77777777" w:rsidTr="19A89D79">
        <w:trPr>
          <w:trHeight w:val="76"/>
        </w:trPr>
        <w:tc>
          <w:tcPr>
            <w:tcW w:w="1701" w:type="dxa"/>
            <w:vMerge/>
          </w:tcPr>
          <w:p w14:paraId="1BFECDCB" w14:textId="77777777" w:rsidR="007350C4" w:rsidRPr="007D2000" w:rsidRDefault="007350C4" w:rsidP="007350C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1929A304" w14:textId="3BD08945" w:rsidR="007350C4" w:rsidRPr="00704230" w:rsidRDefault="007350C4" w:rsidP="007350C4">
            <w:pPr>
              <w:jc w:val="both"/>
              <w:rPr>
                <w:sz w:val="20"/>
                <w:szCs w:val="20"/>
              </w:rPr>
            </w:pPr>
            <w:r w:rsidRPr="00704230">
              <w:rPr>
                <w:sz w:val="20"/>
                <w:szCs w:val="20"/>
              </w:rPr>
              <w:t>4.</w:t>
            </w:r>
            <w:r w:rsidR="003F49E4" w:rsidRPr="00704230">
              <w:rPr>
                <w:sz w:val="20"/>
                <w:szCs w:val="20"/>
              </w:rPr>
              <w:t xml:space="preserve"> </w:t>
            </w:r>
            <w:r w:rsidR="000456F3" w:rsidRPr="000456F3">
              <w:rPr>
                <w:sz w:val="20"/>
                <w:szCs w:val="20"/>
              </w:rPr>
              <w:t>Apply knowledge from various fields of biotechnology to genetic engineering to create genetically modified organisms with beneficial properties.</w:t>
            </w:r>
          </w:p>
        </w:tc>
        <w:tc>
          <w:tcPr>
            <w:tcW w:w="3402" w:type="dxa"/>
            <w:gridSpan w:val="2"/>
          </w:tcPr>
          <w:p w14:paraId="6D5F81C1" w14:textId="6E299C0B" w:rsidR="007350C4" w:rsidRPr="000456F3" w:rsidRDefault="007350C4" w:rsidP="007350C4">
            <w:pPr>
              <w:jc w:val="both"/>
              <w:rPr>
                <w:sz w:val="20"/>
                <w:szCs w:val="20"/>
                <w:lang w:val="en-US"/>
              </w:rPr>
            </w:pPr>
            <w:r w:rsidRPr="000456F3">
              <w:rPr>
                <w:sz w:val="20"/>
                <w:szCs w:val="20"/>
                <w:lang w:val="en-US"/>
              </w:rPr>
              <w:t>4.1</w:t>
            </w:r>
            <w:r w:rsidR="003F49E4" w:rsidRPr="000456F3">
              <w:rPr>
                <w:lang w:val="en-US"/>
              </w:rPr>
              <w:t xml:space="preserve"> </w:t>
            </w:r>
            <w:r w:rsidR="000456F3" w:rsidRPr="000456F3">
              <w:rPr>
                <w:sz w:val="20"/>
                <w:szCs w:val="20"/>
                <w:lang w:val="en-US"/>
              </w:rPr>
              <w:t>Apply acquired knowledge to understand the principles underlying genetic engineering techniques.</w:t>
            </w:r>
          </w:p>
        </w:tc>
      </w:tr>
      <w:tr w:rsidR="007350C4" w:rsidRPr="007D2000" w14:paraId="2D269C42" w14:textId="77777777" w:rsidTr="19A89D79">
        <w:trPr>
          <w:trHeight w:val="76"/>
        </w:trPr>
        <w:tc>
          <w:tcPr>
            <w:tcW w:w="1701" w:type="dxa"/>
            <w:vMerge/>
          </w:tcPr>
          <w:p w14:paraId="50D1D9FC" w14:textId="77777777" w:rsidR="007350C4" w:rsidRPr="000456F3" w:rsidRDefault="007350C4" w:rsidP="007350C4">
            <w:pPr>
              <w:widowControl w:val="0"/>
              <w:pBdr>
                <w:top w:val="nil"/>
                <w:left w:val="nil"/>
                <w:bottom w:val="nil"/>
                <w:right w:val="nil"/>
                <w:between w:val="nil"/>
              </w:pBdr>
              <w:spacing w:line="276" w:lineRule="auto"/>
              <w:rPr>
                <w:b/>
                <w:color w:val="000000"/>
                <w:sz w:val="20"/>
                <w:szCs w:val="20"/>
                <w:lang w:val="en-US"/>
              </w:rPr>
            </w:pPr>
          </w:p>
        </w:tc>
        <w:tc>
          <w:tcPr>
            <w:tcW w:w="5387" w:type="dxa"/>
            <w:gridSpan w:val="5"/>
            <w:vMerge/>
          </w:tcPr>
          <w:p w14:paraId="1DA4893E" w14:textId="77777777" w:rsidR="007350C4" w:rsidRPr="000456F3" w:rsidRDefault="007350C4" w:rsidP="007350C4">
            <w:pPr>
              <w:jc w:val="both"/>
              <w:rPr>
                <w:sz w:val="20"/>
                <w:szCs w:val="20"/>
                <w:lang w:val="en-US"/>
              </w:rPr>
            </w:pPr>
          </w:p>
        </w:tc>
        <w:tc>
          <w:tcPr>
            <w:tcW w:w="3402" w:type="dxa"/>
            <w:gridSpan w:val="2"/>
          </w:tcPr>
          <w:p w14:paraId="4C31CA31" w14:textId="6E408467" w:rsidR="007350C4" w:rsidRPr="007D2000" w:rsidRDefault="007350C4" w:rsidP="007350C4">
            <w:pPr>
              <w:jc w:val="both"/>
              <w:rPr>
                <w:sz w:val="20"/>
                <w:szCs w:val="20"/>
              </w:rPr>
            </w:pPr>
            <w:r w:rsidRPr="007D2000">
              <w:rPr>
                <w:sz w:val="20"/>
                <w:szCs w:val="20"/>
              </w:rPr>
              <w:t>4.2</w:t>
            </w:r>
            <w:r w:rsidR="003F49E4" w:rsidRPr="007D2000">
              <w:t xml:space="preserve"> </w:t>
            </w:r>
            <w:r w:rsidR="000456F3" w:rsidRPr="000456F3">
              <w:rPr>
                <w:sz w:val="20"/>
                <w:szCs w:val="20"/>
              </w:rPr>
              <w:t>Explains the application of genetic engineering to solving problems in pharmacological research.</w:t>
            </w:r>
          </w:p>
        </w:tc>
      </w:tr>
      <w:tr w:rsidR="007350C4" w:rsidRPr="007D2000" w14:paraId="019F5053" w14:textId="77777777" w:rsidTr="19A89D79">
        <w:trPr>
          <w:trHeight w:val="76"/>
        </w:trPr>
        <w:tc>
          <w:tcPr>
            <w:tcW w:w="1701" w:type="dxa"/>
            <w:vMerge/>
          </w:tcPr>
          <w:p w14:paraId="01E72214" w14:textId="77777777" w:rsidR="007350C4" w:rsidRPr="007D2000" w:rsidRDefault="007350C4" w:rsidP="007350C4">
            <w:pPr>
              <w:widowControl w:val="0"/>
              <w:pBdr>
                <w:top w:val="nil"/>
                <w:left w:val="nil"/>
                <w:bottom w:val="nil"/>
                <w:right w:val="nil"/>
                <w:between w:val="nil"/>
              </w:pBdr>
              <w:spacing w:line="276" w:lineRule="auto"/>
              <w:rPr>
                <w:sz w:val="20"/>
                <w:szCs w:val="20"/>
              </w:rPr>
            </w:pPr>
          </w:p>
        </w:tc>
        <w:tc>
          <w:tcPr>
            <w:tcW w:w="5387" w:type="dxa"/>
            <w:gridSpan w:val="5"/>
            <w:vMerge w:val="restart"/>
          </w:tcPr>
          <w:p w14:paraId="1B130507" w14:textId="076ADB06" w:rsidR="007350C4" w:rsidRPr="007D2000" w:rsidRDefault="007350C4" w:rsidP="007350C4">
            <w:pPr>
              <w:jc w:val="both"/>
              <w:rPr>
                <w:sz w:val="20"/>
                <w:szCs w:val="20"/>
              </w:rPr>
            </w:pPr>
            <w:r w:rsidRPr="007D2000">
              <w:rPr>
                <w:sz w:val="20"/>
                <w:szCs w:val="20"/>
              </w:rPr>
              <w:t>5.</w:t>
            </w:r>
            <w:r w:rsidR="003F49E4" w:rsidRPr="007D2000">
              <w:rPr>
                <w:sz w:val="20"/>
                <w:szCs w:val="20"/>
              </w:rPr>
              <w:t xml:space="preserve"> </w:t>
            </w:r>
            <w:r w:rsidR="000456F3" w:rsidRPr="000456F3">
              <w:rPr>
                <w:sz w:val="20"/>
                <w:szCs w:val="20"/>
              </w:rPr>
              <w:t>Plan projects, establish methods and manage them; be able to find and make decisions to solve problems in the field of genetic engineering.</w:t>
            </w:r>
          </w:p>
        </w:tc>
        <w:tc>
          <w:tcPr>
            <w:tcW w:w="3402" w:type="dxa"/>
            <w:gridSpan w:val="2"/>
          </w:tcPr>
          <w:p w14:paraId="43B49405" w14:textId="5A891790" w:rsidR="007350C4" w:rsidRPr="007D2000" w:rsidRDefault="007350C4" w:rsidP="007350C4">
            <w:pPr>
              <w:jc w:val="both"/>
              <w:rPr>
                <w:sz w:val="20"/>
                <w:szCs w:val="20"/>
              </w:rPr>
            </w:pPr>
            <w:r w:rsidRPr="007D2000">
              <w:rPr>
                <w:sz w:val="20"/>
                <w:szCs w:val="20"/>
              </w:rPr>
              <w:t>5.1</w:t>
            </w:r>
            <w:r w:rsidR="003F49E4" w:rsidRPr="007D2000">
              <w:t xml:space="preserve"> </w:t>
            </w:r>
            <w:r w:rsidR="000456F3" w:rsidRPr="000456F3">
              <w:rPr>
                <w:sz w:val="20"/>
                <w:szCs w:val="20"/>
              </w:rPr>
              <w:t>Determines the potential of each method for generating project ideas.</w:t>
            </w:r>
          </w:p>
        </w:tc>
      </w:tr>
      <w:tr w:rsidR="007350C4" w:rsidRPr="007D2000" w14:paraId="41006963" w14:textId="77777777" w:rsidTr="19A89D79">
        <w:trPr>
          <w:trHeight w:val="76"/>
        </w:trPr>
        <w:tc>
          <w:tcPr>
            <w:tcW w:w="1701" w:type="dxa"/>
            <w:vMerge/>
          </w:tcPr>
          <w:p w14:paraId="57D91EB9" w14:textId="77777777" w:rsidR="007350C4" w:rsidRPr="007D2000" w:rsidRDefault="007350C4" w:rsidP="007350C4">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7350C4" w:rsidRPr="007D2000" w:rsidRDefault="007350C4" w:rsidP="007350C4">
            <w:pPr>
              <w:jc w:val="both"/>
              <w:rPr>
                <w:sz w:val="20"/>
                <w:szCs w:val="20"/>
              </w:rPr>
            </w:pPr>
          </w:p>
        </w:tc>
        <w:tc>
          <w:tcPr>
            <w:tcW w:w="3402" w:type="dxa"/>
            <w:gridSpan w:val="2"/>
          </w:tcPr>
          <w:p w14:paraId="25DD9741" w14:textId="1CD9D765" w:rsidR="007350C4" w:rsidRPr="007D2000" w:rsidRDefault="007350C4" w:rsidP="007350C4">
            <w:pPr>
              <w:jc w:val="both"/>
              <w:rPr>
                <w:sz w:val="20"/>
                <w:szCs w:val="20"/>
              </w:rPr>
            </w:pPr>
            <w:r w:rsidRPr="007D2000">
              <w:rPr>
                <w:sz w:val="20"/>
                <w:szCs w:val="20"/>
              </w:rPr>
              <w:t>5.2</w:t>
            </w:r>
            <w:r w:rsidR="003F49E4" w:rsidRPr="007D2000">
              <w:t xml:space="preserve"> </w:t>
            </w:r>
            <w:r w:rsidR="000456F3" w:rsidRPr="000456F3">
              <w:rPr>
                <w:sz w:val="20"/>
                <w:szCs w:val="20"/>
              </w:rPr>
              <w:t>Evaluates current methods and models the potential of genetic engineering in the modern world to address future challenges.</w:t>
            </w:r>
          </w:p>
        </w:tc>
      </w:tr>
      <w:tr w:rsidR="007350C4" w:rsidRPr="007D2000" w14:paraId="25E2A13A" w14:textId="77777777" w:rsidTr="19A89D79">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6A1881B5" w:rsidR="007350C4" w:rsidRPr="007D2000" w:rsidRDefault="007350C4" w:rsidP="007350C4">
            <w:pPr>
              <w:rPr>
                <w:b/>
                <w:sz w:val="20"/>
                <w:szCs w:val="20"/>
              </w:rPr>
            </w:pPr>
          </w:p>
        </w:tc>
        <w:tc>
          <w:tcPr>
            <w:tcW w:w="8789" w:type="dxa"/>
            <w:gridSpan w:val="7"/>
            <w:tcBorders>
              <w:top w:val="single" w:sz="4" w:space="0" w:color="000000" w:themeColor="text1"/>
              <w:left w:val="single" w:sz="4" w:space="0" w:color="000000" w:themeColor="text1"/>
              <w:right w:val="single" w:sz="4" w:space="0" w:color="000000" w:themeColor="text1"/>
            </w:tcBorders>
          </w:tcPr>
          <w:p w14:paraId="1B51A2E3" w14:textId="4BC6A0A2" w:rsidR="007350C4" w:rsidRPr="007400AA" w:rsidRDefault="007400AA" w:rsidP="007350C4">
            <w:pPr>
              <w:rPr>
                <w:bCs/>
                <w:color w:val="000000" w:themeColor="text1"/>
                <w:sz w:val="20"/>
                <w:szCs w:val="20"/>
                <w:lang w:val="en-US"/>
              </w:rPr>
            </w:pPr>
            <w:r w:rsidRPr="007400AA">
              <w:rPr>
                <w:bCs/>
                <w:color w:val="000000" w:themeColor="text1"/>
                <w:sz w:val="20"/>
                <w:szCs w:val="20"/>
              </w:rPr>
              <w:t>Molecular biology and gender diagnostics</w:t>
            </w:r>
          </w:p>
        </w:tc>
      </w:tr>
      <w:tr w:rsidR="007350C4" w:rsidRPr="003F2DC5" w14:paraId="4C1146AC" w14:textId="77777777" w:rsidTr="19A89D79">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77777777" w:rsidR="007350C4" w:rsidRPr="007D2000" w:rsidRDefault="007350C4" w:rsidP="007350C4">
            <w:pPr>
              <w:rPr>
                <w:b/>
                <w:bCs/>
                <w:sz w:val="20"/>
                <w:szCs w:val="20"/>
                <w:lang w:val="en-US"/>
              </w:rPr>
            </w:pPr>
            <w:r w:rsidRPr="007D2000">
              <w:rPr>
                <w:b/>
                <w:bCs/>
                <w:sz w:val="20"/>
                <w:szCs w:val="20"/>
                <w:lang w:val="en-US"/>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tcPr>
          <w:p w14:paraId="526371CA" w14:textId="177FD30A" w:rsidR="007350C4" w:rsidRPr="007400AA" w:rsidRDefault="007400AA" w:rsidP="007350C4">
            <w:pPr>
              <w:rPr>
                <w:color w:val="000000" w:themeColor="text1"/>
                <w:sz w:val="20"/>
                <w:szCs w:val="20"/>
              </w:rPr>
            </w:pPr>
            <w:r w:rsidRPr="007400AA">
              <w:rPr>
                <w:color w:val="000000" w:themeColor="text1"/>
                <w:sz w:val="20"/>
                <w:szCs w:val="20"/>
              </w:rPr>
              <w:t>Medical and Forensic Genetics</w:t>
            </w:r>
          </w:p>
        </w:tc>
      </w:tr>
      <w:tr w:rsidR="007350C4" w:rsidRPr="003F2DC5" w14:paraId="6BE37B1D"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332FC171" w:rsidR="007350C4" w:rsidRPr="00075707" w:rsidRDefault="007350C4" w:rsidP="007350C4">
            <w:pPr>
              <w:pBdr>
                <w:top w:val="nil"/>
                <w:left w:val="nil"/>
                <w:bottom w:val="nil"/>
                <w:right w:val="nil"/>
                <w:between w:val="nil"/>
              </w:pBdr>
              <w:rPr>
                <w:bCs/>
                <w:color w:val="000000" w:themeColor="text1"/>
                <w:sz w:val="20"/>
                <w:szCs w:val="20"/>
                <w:shd w:val="clear" w:color="auto" w:fill="FFFFFF"/>
              </w:rPr>
            </w:pPr>
            <w:r w:rsidRPr="00075707">
              <w:rPr>
                <w:b/>
                <w:color w:val="000000" w:themeColor="text1"/>
                <w:sz w:val="20"/>
                <w:szCs w:val="20"/>
              </w:rPr>
              <w:lastRenderedPageBreak/>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7D654" w14:textId="4A569E91" w:rsidR="007350C4" w:rsidRPr="00075707" w:rsidRDefault="007350C4" w:rsidP="007350C4">
            <w:pPr>
              <w:rPr>
                <w:color w:val="000000" w:themeColor="text1"/>
                <w:sz w:val="20"/>
                <w:szCs w:val="20"/>
                <w:lang w:val="kk-KZ"/>
              </w:rPr>
            </w:pPr>
            <w:r w:rsidRPr="00075707">
              <w:rPr>
                <w:b/>
                <w:bCs/>
                <w:color w:val="000000" w:themeColor="text1"/>
                <w:sz w:val="20"/>
                <w:szCs w:val="20"/>
              </w:rPr>
              <w:t>Literature</w:t>
            </w:r>
            <w:r w:rsidRPr="00A03A12">
              <w:rPr>
                <w:b/>
                <w:bCs/>
                <w:color w:val="000000" w:themeColor="text1"/>
                <w:sz w:val="20"/>
                <w:szCs w:val="20"/>
                <w:lang w:val="ru-RU"/>
              </w:rPr>
              <w:t xml:space="preserve">: </w:t>
            </w:r>
            <w:r w:rsidRPr="00075707">
              <w:rPr>
                <w:color w:val="000000" w:themeColor="text1"/>
                <w:sz w:val="20"/>
                <w:szCs w:val="20"/>
                <w:lang w:val="kk-KZ"/>
              </w:rPr>
              <w:t xml:space="preserve">main, additional. </w:t>
            </w:r>
          </w:p>
          <w:p w14:paraId="598DF00B" w14:textId="77777777" w:rsidR="000456F3" w:rsidRPr="000456F3" w:rsidRDefault="000456F3" w:rsidP="000456F3">
            <w:pPr>
              <w:pBdr>
                <w:top w:val="nil"/>
                <w:left w:val="nil"/>
                <w:bottom w:val="nil"/>
                <w:right w:val="nil"/>
                <w:between w:val="nil"/>
              </w:pBdr>
              <w:rPr>
                <w:color w:val="000000" w:themeColor="text1"/>
                <w:sz w:val="20"/>
                <w:szCs w:val="20"/>
                <w:lang w:val="ru-RU"/>
              </w:rPr>
            </w:pPr>
            <w:r w:rsidRPr="000456F3">
              <w:rPr>
                <w:color w:val="000000" w:themeColor="text1"/>
                <w:sz w:val="20"/>
                <w:szCs w:val="20"/>
                <w:lang w:val="ru-RU"/>
              </w:rPr>
              <w:t>1.  Шулембаева К.К., Токубаева А.А. Реконструкция генома мягкой пшеницы на основе хромосомной инженерии и отделенной гибридизации: монография. КазНУ им. аль-Фараби. - Алматы: Қазақ ун-ті, 2019. - 240 с.</w:t>
            </w:r>
          </w:p>
          <w:p w14:paraId="353EB9A7" w14:textId="77777777" w:rsidR="000456F3" w:rsidRPr="000456F3" w:rsidRDefault="000456F3" w:rsidP="000456F3">
            <w:pPr>
              <w:pBdr>
                <w:top w:val="nil"/>
                <w:left w:val="nil"/>
                <w:bottom w:val="nil"/>
                <w:right w:val="nil"/>
                <w:between w:val="nil"/>
              </w:pBdr>
              <w:rPr>
                <w:color w:val="000000" w:themeColor="text1"/>
                <w:sz w:val="20"/>
                <w:szCs w:val="20"/>
                <w:lang w:val="ru-RU"/>
              </w:rPr>
            </w:pPr>
            <w:r w:rsidRPr="000456F3">
              <w:rPr>
                <w:color w:val="000000" w:themeColor="text1"/>
                <w:sz w:val="20"/>
                <w:szCs w:val="20"/>
                <w:lang w:val="ru-RU"/>
              </w:rPr>
              <w:t>2. Огурцов А.Н., Близнюк О.Н., Масалитина Н.Ю. Основы генной инженерии и биоинженерии. Учебное пособие. Часть 1.: Молекулярные основы генных технологий. Харьков: НТУ "ХПИ", 2018. - 288 с.</w:t>
            </w:r>
          </w:p>
          <w:p w14:paraId="42650579" w14:textId="77777777" w:rsidR="000456F3" w:rsidRPr="000456F3" w:rsidRDefault="000456F3" w:rsidP="000456F3">
            <w:pPr>
              <w:pBdr>
                <w:top w:val="nil"/>
                <w:left w:val="nil"/>
                <w:bottom w:val="nil"/>
                <w:right w:val="nil"/>
                <w:between w:val="nil"/>
              </w:pBdr>
              <w:rPr>
                <w:color w:val="000000" w:themeColor="text1"/>
                <w:sz w:val="20"/>
                <w:szCs w:val="20"/>
                <w:lang w:val="ru-RU"/>
              </w:rPr>
            </w:pPr>
            <w:r w:rsidRPr="000456F3">
              <w:rPr>
                <w:color w:val="000000" w:themeColor="text1"/>
                <w:sz w:val="20"/>
                <w:szCs w:val="20"/>
                <w:lang w:val="ru-RU"/>
              </w:rPr>
              <w:t xml:space="preserve">3. Муминов Т.А., Куандыков Е.У. Основы молекулярной биологии : курс лекций. - Алматы : ССК, 2017. – 222  с. </w:t>
            </w:r>
          </w:p>
          <w:p w14:paraId="388FC993" w14:textId="77777777" w:rsidR="000456F3" w:rsidRPr="000456F3" w:rsidRDefault="000456F3" w:rsidP="000456F3">
            <w:pPr>
              <w:pBdr>
                <w:top w:val="nil"/>
                <w:left w:val="nil"/>
                <w:bottom w:val="nil"/>
                <w:right w:val="nil"/>
                <w:between w:val="nil"/>
              </w:pBdr>
              <w:rPr>
                <w:color w:val="000000" w:themeColor="text1"/>
                <w:sz w:val="20"/>
                <w:szCs w:val="20"/>
              </w:rPr>
            </w:pPr>
            <w:r w:rsidRPr="000456F3">
              <w:rPr>
                <w:color w:val="000000" w:themeColor="text1"/>
                <w:sz w:val="20"/>
                <w:szCs w:val="20"/>
              </w:rPr>
              <w:t>4.Varshney Rajeev K. Plant Genetics and Molecular Biology. - London: Springer, 2018. - 298 p.</w:t>
            </w:r>
          </w:p>
          <w:p w14:paraId="7F34E557" w14:textId="77777777" w:rsidR="000456F3" w:rsidRPr="000456F3" w:rsidRDefault="000456F3" w:rsidP="000456F3">
            <w:pPr>
              <w:pBdr>
                <w:top w:val="nil"/>
                <w:left w:val="nil"/>
                <w:bottom w:val="nil"/>
                <w:right w:val="nil"/>
                <w:between w:val="nil"/>
              </w:pBdr>
              <w:rPr>
                <w:color w:val="000000" w:themeColor="text1"/>
                <w:sz w:val="20"/>
                <w:szCs w:val="20"/>
              </w:rPr>
            </w:pPr>
            <w:r w:rsidRPr="000456F3">
              <w:rPr>
                <w:color w:val="000000" w:themeColor="text1"/>
                <w:sz w:val="20"/>
                <w:szCs w:val="20"/>
              </w:rPr>
              <w:t>5. Halford Nigel G. Crop Biotechnology: Genetic Modification And Genome Editing. - London: World Scientific, 2018. - 218 p.</w:t>
            </w:r>
          </w:p>
          <w:p w14:paraId="0DEFC1FF" w14:textId="77777777" w:rsidR="000456F3" w:rsidRDefault="000456F3" w:rsidP="000456F3">
            <w:pPr>
              <w:pBdr>
                <w:top w:val="nil"/>
                <w:left w:val="nil"/>
                <w:bottom w:val="nil"/>
                <w:right w:val="nil"/>
                <w:between w:val="nil"/>
              </w:pBdr>
              <w:rPr>
                <w:b/>
                <w:bCs/>
                <w:color w:val="000000" w:themeColor="text1"/>
                <w:sz w:val="20"/>
                <w:szCs w:val="20"/>
                <w:lang w:val="en-US"/>
              </w:rPr>
            </w:pPr>
            <w:r w:rsidRPr="000456F3">
              <w:rPr>
                <w:b/>
                <w:bCs/>
                <w:color w:val="000000" w:themeColor="text1"/>
                <w:sz w:val="20"/>
                <w:szCs w:val="20"/>
                <w:lang w:val="en-US"/>
              </w:rPr>
              <w:t xml:space="preserve">Internet resources </w:t>
            </w:r>
          </w:p>
          <w:p w14:paraId="174E2305" w14:textId="020B7E0F" w:rsidR="000456F3" w:rsidRPr="000456F3" w:rsidRDefault="000456F3" w:rsidP="000456F3">
            <w:pPr>
              <w:pBdr>
                <w:top w:val="nil"/>
                <w:left w:val="nil"/>
                <w:bottom w:val="nil"/>
                <w:right w:val="nil"/>
                <w:between w:val="nil"/>
              </w:pBdr>
              <w:rPr>
                <w:color w:val="000000" w:themeColor="text1"/>
                <w:sz w:val="20"/>
                <w:szCs w:val="20"/>
                <w:lang w:val="en-US"/>
              </w:rPr>
            </w:pPr>
            <w:r w:rsidRPr="000456F3">
              <w:rPr>
                <w:color w:val="000000" w:themeColor="text1"/>
                <w:sz w:val="20"/>
                <w:szCs w:val="20"/>
                <w:lang w:val="en-US"/>
              </w:rPr>
              <w:t xml:space="preserve">1. </w:t>
            </w:r>
            <w:r w:rsidRPr="000456F3">
              <w:rPr>
                <w:color w:val="000000" w:themeColor="text1"/>
                <w:sz w:val="20"/>
                <w:szCs w:val="20"/>
              </w:rPr>
              <w:t>http</w:t>
            </w:r>
            <w:r w:rsidRPr="000456F3">
              <w:rPr>
                <w:color w:val="000000" w:themeColor="text1"/>
                <w:sz w:val="20"/>
                <w:szCs w:val="20"/>
                <w:lang w:val="en-US"/>
              </w:rPr>
              <w:t>://</w:t>
            </w:r>
            <w:r w:rsidRPr="000456F3">
              <w:rPr>
                <w:color w:val="000000" w:themeColor="text1"/>
                <w:sz w:val="20"/>
                <w:szCs w:val="20"/>
              </w:rPr>
              <w:t>elibrary</w:t>
            </w:r>
            <w:r w:rsidRPr="000456F3">
              <w:rPr>
                <w:color w:val="000000" w:themeColor="text1"/>
                <w:sz w:val="20"/>
                <w:szCs w:val="20"/>
                <w:lang w:val="en-US"/>
              </w:rPr>
              <w:t>.</w:t>
            </w:r>
            <w:r w:rsidRPr="000456F3">
              <w:rPr>
                <w:color w:val="000000" w:themeColor="text1"/>
                <w:sz w:val="20"/>
                <w:szCs w:val="20"/>
              </w:rPr>
              <w:t>kaznu</w:t>
            </w:r>
            <w:r w:rsidRPr="000456F3">
              <w:rPr>
                <w:color w:val="000000" w:themeColor="text1"/>
                <w:sz w:val="20"/>
                <w:szCs w:val="20"/>
                <w:lang w:val="en-US"/>
              </w:rPr>
              <w:t>.</w:t>
            </w:r>
            <w:r w:rsidRPr="000456F3">
              <w:rPr>
                <w:color w:val="000000" w:themeColor="text1"/>
                <w:sz w:val="20"/>
                <w:szCs w:val="20"/>
              </w:rPr>
              <w:t>kz</w:t>
            </w:r>
            <w:r w:rsidRPr="000456F3">
              <w:rPr>
                <w:color w:val="000000" w:themeColor="text1"/>
                <w:sz w:val="20"/>
                <w:szCs w:val="20"/>
                <w:lang w:val="en-US"/>
              </w:rPr>
              <w:t>/</w:t>
            </w:r>
            <w:r w:rsidRPr="000456F3">
              <w:rPr>
                <w:color w:val="000000" w:themeColor="text1"/>
                <w:sz w:val="20"/>
                <w:szCs w:val="20"/>
              </w:rPr>
              <w:t>ru</w:t>
            </w:r>
          </w:p>
          <w:p w14:paraId="2BA2281F" w14:textId="77777777" w:rsidR="000456F3" w:rsidRPr="00A03A12" w:rsidRDefault="000456F3" w:rsidP="000456F3">
            <w:pPr>
              <w:pBdr>
                <w:top w:val="nil"/>
                <w:left w:val="nil"/>
                <w:bottom w:val="nil"/>
                <w:right w:val="nil"/>
                <w:between w:val="nil"/>
              </w:pBdr>
              <w:rPr>
                <w:color w:val="000000" w:themeColor="text1"/>
                <w:sz w:val="20"/>
                <w:szCs w:val="20"/>
                <w:lang w:val="en-US"/>
              </w:rPr>
            </w:pPr>
            <w:r w:rsidRPr="00A03A12">
              <w:rPr>
                <w:color w:val="000000" w:themeColor="text1"/>
                <w:sz w:val="20"/>
                <w:szCs w:val="20"/>
                <w:lang w:val="en-US"/>
              </w:rPr>
              <w:t xml:space="preserve">2. </w:t>
            </w:r>
            <w:r w:rsidRPr="000456F3">
              <w:rPr>
                <w:color w:val="000000" w:themeColor="text1"/>
                <w:sz w:val="20"/>
                <w:szCs w:val="20"/>
              </w:rPr>
              <w:t>https</w:t>
            </w:r>
            <w:r w:rsidRPr="00A03A12">
              <w:rPr>
                <w:color w:val="000000" w:themeColor="text1"/>
                <w:sz w:val="20"/>
                <w:szCs w:val="20"/>
                <w:lang w:val="en-US"/>
              </w:rPr>
              <w:t>://</w:t>
            </w:r>
            <w:r w:rsidRPr="000456F3">
              <w:rPr>
                <w:color w:val="000000" w:themeColor="text1"/>
                <w:sz w:val="20"/>
                <w:szCs w:val="20"/>
              </w:rPr>
              <w:t>www</w:t>
            </w:r>
            <w:r w:rsidRPr="00A03A12">
              <w:rPr>
                <w:color w:val="000000" w:themeColor="text1"/>
                <w:sz w:val="20"/>
                <w:szCs w:val="20"/>
                <w:lang w:val="en-US"/>
              </w:rPr>
              <w:t>.</w:t>
            </w:r>
            <w:r w:rsidRPr="000456F3">
              <w:rPr>
                <w:color w:val="000000" w:themeColor="text1"/>
                <w:sz w:val="20"/>
                <w:szCs w:val="20"/>
              </w:rPr>
              <w:t>isaaa</w:t>
            </w:r>
            <w:r w:rsidRPr="00A03A12">
              <w:rPr>
                <w:color w:val="000000" w:themeColor="text1"/>
                <w:sz w:val="20"/>
                <w:szCs w:val="20"/>
                <w:lang w:val="en-US"/>
              </w:rPr>
              <w:t>.</w:t>
            </w:r>
            <w:r w:rsidRPr="000456F3">
              <w:rPr>
                <w:color w:val="000000" w:themeColor="text1"/>
                <w:sz w:val="20"/>
                <w:szCs w:val="20"/>
              </w:rPr>
              <w:t>org</w:t>
            </w:r>
            <w:r w:rsidRPr="00A03A12">
              <w:rPr>
                <w:color w:val="000000" w:themeColor="text1"/>
                <w:sz w:val="20"/>
                <w:szCs w:val="20"/>
                <w:lang w:val="en-US"/>
              </w:rPr>
              <w:t>/</w:t>
            </w:r>
            <w:r w:rsidRPr="000456F3">
              <w:rPr>
                <w:color w:val="000000" w:themeColor="text1"/>
                <w:sz w:val="20"/>
                <w:szCs w:val="20"/>
              </w:rPr>
              <w:t>resources</w:t>
            </w:r>
            <w:r w:rsidRPr="00A03A12">
              <w:rPr>
                <w:color w:val="000000" w:themeColor="text1"/>
                <w:sz w:val="20"/>
                <w:szCs w:val="20"/>
                <w:lang w:val="en-US"/>
              </w:rPr>
              <w:t>/</w:t>
            </w:r>
            <w:r w:rsidRPr="000456F3">
              <w:rPr>
                <w:color w:val="000000" w:themeColor="text1"/>
                <w:sz w:val="20"/>
                <w:szCs w:val="20"/>
              </w:rPr>
              <w:t>publications</w:t>
            </w:r>
            <w:r w:rsidRPr="00A03A12">
              <w:rPr>
                <w:color w:val="000000" w:themeColor="text1"/>
                <w:sz w:val="20"/>
                <w:szCs w:val="20"/>
                <w:lang w:val="en-US"/>
              </w:rPr>
              <w:t>/</w:t>
            </w:r>
            <w:r w:rsidRPr="000456F3">
              <w:rPr>
                <w:color w:val="000000" w:themeColor="text1"/>
                <w:sz w:val="20"/>
                <w:szCs w:val="20"/>
              </w:rPr>
              <w:t>pocketk</w:t>
            </w:r>
            <w:r w:rsidRPr="00A03A12">
              <w:rPr>
                <w:color w:val="000000" w:themeColor="text1"/>
                <w:sz w:val="20"/>
                <w:szCs w:val="20"/>
                <w:lang w:val="en-US"/>
              </w:rPr>
              <w:t>/16/</w:t>
            </w:r>
          </w:p>
          <w:p w14:paraId="06E9F4AC" w14:textId="77777777" w:rsidR="000456F3" w:rsidRPr="00A03A12" w:rsidRDefault="000456F3" w:rsidP="000456F3">
            <w:pPr>
              <w:pBdr>
                <w:top w:val="nil"/>
                <w:left w:val="nil"/>
                <w:bottom w:val="nil"/>
                <w:right w:val="nil"/>
                <w:between w:val="nil"/>
              </w:pBdr>
              <w:rPr>
                <w:color w:val="000000" w:themeColor="text1"/>
                <w:sz w:val="20"/>
                <w:szCs w:val="20"/>
                <w:lang w:val="en-US"/>
              </w:rPr>
            </w:pPr>
            <w:r w:rsidRPr="00A03A12">
              <w:rPr>
                <w:color w:val="000000" w:themeColor="text1"/>
                <w:sz w:val="20"/>
                <w:szCs w:val="20"/>
                <w:lang w:val="en-US"/>
              </w:rPr>
              <w:t xml:space="preserve">3. </w:t>
            </w:r>
            <w:r w:rsidRPr="000456F3">
              <w:rPr>
                <w:color w:val="000000" w:themeColor="text1"/>
                <w:sz w:val="20"/>
                <w:szCs w:val="20"/>
              </w:rPr>
              <w:t>https</w:t>
            </w:r>
            <w:r w:rsidRPr="00A03A12">
              <w:rPr>
                <w:color w:val="000000" w:themeColor="text1"/>
                <w:sz w:val="20"/>
                <w:szCs w:val="20"/>
                <w:lang w:val="en-US"/>
              </w:rPr>
              <w:t>://</w:t>
            </w:r>
            <w:r w:rsidRPr="000456F3">
              <w:rPr>
                <w:color w:val="000000" w:themeColor="text1"/>
                <w:sz w:val="20"/>
                <w:szCs w:val="20"/>
              </w:rPr>
              <w:t>vc</w:t>
            </w:r>
            <w:r w:rsidRPr="00A03A12">
              <w:rPr>
                <w:color w:val="000000" w:themeColor="text1"/>
                <w:sz w:val="20"/>
                <w:szCs w:val="20"/>
                <w:lang w:val="en-US"/>
              </w:rPr>
              <w:t>.</w:t>
            </w:r>
            <w:r w:rsidRPr="000456F3">
              <w:rPr>
                <w:color w:val="000000" w:themeColor="text1"/>
                <w:sz w:val="20"/>
                <w:szCs w:val="20"/>
              </w:rPr>
              <w:t>ru</w:t>
            </w:r>
            <w:r w:rsidRPr="00A03A12">
              <w:rPr>
                <w:color w:val="000000" w:themeColor="text1"/>
                <w:sz w:val="20"/>
                <w:szCs w:val="20"/>
                <w:lang w:val="en-US"/>
              </w:rPr>
              <w:t>/</w:t>
            </w:r>
            <w:r w:rsidRPr="000456F3">
              <w:rPr>
                <w:color w:val="000000" w:themeColor="text1"/>
                <w:sz w:val="20"/>
                <w:szCs w:val="20"/>
              </w:rPr>
              <w:t>future</w:t>
            </w:r>
            <w:r w:rsidRPr="00A03A12">
              <w:rPr>
                <w:color w:val="000000" w:themeColor="text1"/>
                <w:sz w:val="20"/>
                <w:szCs w:val="20"/>
                <w:lang w:val="en-US"/>
              </w:rPr>
              <w:t>/109057-</w:t>
            </w:r>
            <w:r w:rsidRPr="000456F3">
              <w:rPr>
                <w:color w:val="000000" w:themeColor="text1"/>
                <w:sz w:val="20"/>
                <w:szCs w:val="20"/>
              </w:rPr>
              <w:t>gennaya</w:t>
            </w:r>
            <w:r w:rsidRPr="00A03A12">
              <w:rPr>
                <w:color w:val="000000" w:themeColor="text1"/>
                <w:sz w:val="20"/>
                <w:szCs w:val="20"/>
                <w:lang w:val="en-US"/>
              </w:rPr>
              <w:t>-</w:t>
            </w:r>
            <w:r w:rsidRPr="000456F3">
              <w:rPr>
                <w:color w:val="000000" w:themeColor="text1"/>
                <w:sz w:val="20"/>
                <w:szCs w:val="20"/>
              </w:rPr>
              <w:t>inzheneriya</w:t>
            </w:r>
            <w:r w:rsidRPr="00A03A12">
              <w:rPr>
                <w:color w:val="000000" w:themeColor="text1"/>
                <w:sz w:val="20"/>
                <w:szCs w:val="20"/>
                <w:lang w:val="en-US"/>
              </w:rPr>
              <w:t>-</w:t>
            </w:r>
            <w:r w:rsidRPr="000456F3">
              <w:rPr>
                <w:color w:val="000000" w:themeColor="text1"/>
                <w:sz w:val="20"/>
                <w:szCs w:val="20"/>
              </w:rPr>
              <w:t>sostoyanie</w:t>
            </w:r>
            <w:r w:rsidRPr="00A03A12">
              <w:rPr>
                <w:color w:val="000000" w:themeColor="text1"/>
                <w:sz w:val="20"/>
                <w:szCs w:val="20"/>
                <w:lang w:val="en-US"/>
              </w:rPr>
              <w:t>-</w:t>
            </w:r>
            <w:r w:rsidRPr="000456F3">
              <w:rPr>
                <w:color w:val="000000" w:themeColor="text1"/>
                <w:sz w:val="20"/>
                <w:szCs w:val="20"/>
              </w:rPr>
              <w:t>na</w:t>
            </w:r>
            <w:r w:rsidRPr="00A03A12">
              <w:rPr>
                <w:color w:val="000000" w:themeColor="text1"/>
                <w:sz w:val="20"/>
                <w:szCs w:val="20"/>
                <w:lang w:val="en-US"/>
              </w:rPr>
              <w:t>-2020</w:t>
            </w:r>
          </w:p>
          <w:p w14:paraId="35649D3A" w14:textId="3FFED219" w:rsidR="000456F3" w:rsidRDefault="000456F3" w:rsidP="000456F3">
            <w:pPr>
              <w:pBdr>
                <w:top w:val="nil"/>
                <w:left w:val="nil"/>
                <w:bottom w:val="nil"/>
                <w:right w:val="nil"/>
                <w:between w:val="nil"/>
              </w:pBdr>
              <w:rPr>
                <w:color w:val="000000" w:themeColor="text1"/>
                <w:sz w:val="20"/>
                <w:szCs w:val="20"/>
              </w:rPr>
            </w:pPr>
            <w:r w:rsidRPr="000456F3">
              <w:rPr>
                <w:color w:val="000000" w:themeColor="text1"/>
                <w:sz w:val="20"/>
                <w:szCs w:val="20"/>
              </w:rPr>
              <w:t xml:space="preserve">4. </w:t>
            </w:r>
            <w:hyperlink r:id="rId11" w:history="1">
              <w:r w:rsidRPr="00703364">
                <w:rPr>
                  <w:rStyle w:val="af9"/>
                  <w:sz w:val="20"/>
                  <w:szCs w:val="20"/>
                </w:rPr>
                <w:t>https://sites.google.com/site/anogurtsov/lectures/ge</w:t>
              </w:r>
            </w:hyperlink>
            <w:r w:rsidRPr="000456F3">
              <w:rPr>
                <w:color w:val="000000" w:themeColor="text1"/>
                <w:sz w:val="20"/>
                <w:szCs w:val="20"/>
              </w:rPr>
              <w:t xml:space="preserve"> </w:t>
            </w:r>
          </w:p>
          <w:p w14:paraId="6BE47A55" w14:textId="618E912F" w:rsidR="007350C4" w:rsidRPr="00075707" w:rsidRDefault="007350C4" w:rsidP="000456F3">
            <w:pPr>
              <w:pBdr>
                <w:top w:val="nil"/>
                <w:left w:val="nil"/>
                <w:bottom w:val="nil"/>
                <w:right w:val="nil"/>
                <w:between w:val="nil"/>
              </w:pBdr>
              <w:rPr>
                <w:color w:val="000000" w:themeColor="text1"/>
                <w:sz w:val="20"/>
                <w:szCs w:val="20"/>
              </w:rPr>
            </w:pPr>
            <w:r w:rsidRPr="00075707">
              <w:rPr>
                <w:b/>
                <w:bCs/>
                <w:color w:val="000000" w:themeColor="text1"/>
                <w:sz w:val="20"/>
                <w:szCs w:val="20"/>
              </w:rPr>
              <w:t xml:space="preserve">Internet resources </w:t>
            </w:r>
          </w:p>
          <w:p w14:paraId="3736008C" w14:textId="77777777" w:rsidR="007350C4" w:rsidRPr="00075707" w:rsidRDefault="007350C4" w:rsidP="007350C4">
            <w:pPr>
              <w:autoSpaceDE w:val="0"/>
              <w:autoSpaceDN w:val="0"/>
              <w:adjustRightInd w:val="0"/>
              <w:spacing w:after="27"/>
              <w:rPr>
                <w:rStyle w:val="af9"/>
                <w:color w:val="000000" w:themeColor="text1"/>
                <w:sz w:val="20"/>
                <w:szCs w:val="20"/>
                <w:shd w:val="clear" w:color="auto" w:fill="FFFFFF"/>
              </w:rPr>
            </w:pPr>
            <w:r w:rsidRPr="00075707">
              <w:rPr>
                <w:color w:val="000000" w:themeColor="text1"/>
                <w:sz w:val="20"/>
                <w:szCs w:val="20"/>
              </w:rPr>
              <w:t xml:space="preserve">1 . </w:t>
            </w:r>
            <w:hyperlink r:id="rId12" w:history="1">
              <w:r w:rsidRPr="00075707">
                <w:rPr>
                  <w:rStyle w:val="af9"/>
                  <w:color w:val="000000" w:themeColor="text1"/>
                  <w:sz w:val="20"/>
                  <w:szCs w:val="20"/>
                  <w:shd w:val="clear" w:color="auto" w:fill="FFFFFF"/>
                  <w:lang w:val="kk-KZ"/>
                </w:rPr>
                <w:t>http://elibrary.kaznu.kz/ru</w:t>
              </w:r>
            </w:hyperlink>
            <w:r w:rsidRPr="00075707">
              <w:rPr>
                <w:rStyle w:val="af9"/>
                <w:color w:val="000000" w:themeColor="text1"/>
                <w:sz w:val="20"/>
                <w:szCs w:val="20"/>
                <w:shd w:val="clear" w:color="auto" w:fill="FFFFFF"/>
                <w:lang w:val="kk-KZ"/>
              </w:rPr>
              <w:t xml:space="preserve"> </w:t>
            </w:r>
          </w:p>
          <w:p w14:paraId="2DBFC377" w14:textId="77777777" w:rsidR="007350C4" w:rsidRPr="00075707" w:rsidRDefault="007350C4" w:rsidP="007350C4">
            <w:pPr>
              <w:pBdr>
                <w:top w:val="nil"/>
                <w:left w:val="nil"/>
                <w:bottom w:val="nil"/>
                <w:right w:val="nil"/>
                <w:between w:val="nil"/>
              </w:pBdr>
              <w:rPr>
                <w:color w:val="000000" w:themeColor="text1"/>
                <w:sz w:val="20"/>
                <w:szCs w:val="20"/>
              </w:rPr>
            </w:pPr>
            <w:r w:rsidRPr="00075707">
              <w:rPr>
                <w:color w:val="000000" w:themeColor="text1"/>
                <w:sz w:val="20"/>
                <w:szCs w:val="20"/>
              </w:rPr>
              <w:t xml:space="preserve">2. </w:t>
            </w:r>
            <w:r w:rsidRPr="00075707">
              <w:rPr>
                <w:color w:val="000000" w:themeColor="text1"/>
                <w:sz w:val="20"/>
                <w:szCs w:val="20"/>
                <w:lang w:val="en-US"/>
              </w:rPr>
              <w:t xml:space="preserve">MOOC </w:t>
            </w:r>
            <w:r w:rsidRPr="00075707">
              <w:rPr>
                <w:color w:val="000000" w:themeColor="text1"/>
                <w:sz w:val="20"/>
                <w:szCs w:val="20"/>
              </w:rPr>
              <w:t>/ video lectures, etc.</w:t>
            </w:r>
          </w:p>
          <w:p w14:paraId="6BF84C30" w14:textId="10000113" w:rsidR="00075707" w:rsidRPr="00075707" w:rsidRDefault="00075707" w:rsidP="00075707">
            <w:pPr>
              <w:pBdr>
                <w:top w:val="nil"/>
                <w:left w:val="nil"/>
                <w:bottom w:val="nil"/>
                <w:right w:val="nil"/>
                <w:between w:val="nil"/>
              </w:pBdr>
              <w:rPr>
                <w:color w:val="000000" w:themeColor="text1"/>
                <w:sz w:val="20"/>
                <w:szCs w:val="20"/>
              </w:rPr>
            </w:pPr>
            <w:r w:rsidRPr="00075707">
              <w:rPr>
                <w:color w:val="000000" w:themeColor="text1"/>
                <w:sz w:val="20"/>
                <w:szCs w:val="20"/>
              </w:rPr>
              <w:t xml:space="preserve">3. https://www.coursera.org/ </w:t>
            </w:r>
          </w:p>
          <w:p w14:paraId="56112C75" w14:textId="6CF2D84D" w:rsidR="007350C4" w:rsidRPr="00075707" w:rsidRDefault="00075707" w:rsidP="009331F0">
            <w:pPr>
              <w:pBdr>
                <w:top w:val="nil"/>
                <w:left w:val="nil"/>
                <w:bottom w:val="nil"/>
                <w:right w:val="nil"/>
                <w:between w:val="nil"/>
              </w:pBdr>
              <w:rPr>
                <w:color w:val="000000" w:themeColor="text1"/>
                <w:sz w:val="20"/>
                <w:szCs w:val="20"/>
                <w:lang w:val="kk-KZ"/>
              </w:rPr>
            </w:pPr>
            <w:r w:rsidRPr="00075707">
              <w:rPr>
                <w:color w:val="000000" w:themeColor="text1"/>
                <w:sz w:val="20"/>
                <w:szCs w:val="20"/>
              </w:rPr>
              <w:t xml:space="preserve">4. </w:t>
            </w:r>
            <w:hyperlink r:id="rId13" w:history="1">
              <w:r w:rsidRPr="00075707">
                <w:rPr>
                  <w:rStyle w:val="af9"/>
                  <w:color w:val="000000" w:themeColor="text1"/>
                  <w:sz w:val="20"/>
                  <w:szCs w:val="20"/>
                </w:rPr>
                <w:t>https://www.edx.org/</w:t>
              </w:r>
            </w:hyperlink>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9331F0">
        <w:trPr>
          <w:trHeight w:val="1408"/>
        </w:trPr>
        <w:tc>
          <w:tcPr>
            <w:tcW w:w="17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385005A2" w:rsidR="00E83D4B" w:rsidRDefault="00A02A85" w:rsidP="00D45EAC">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14"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15" w:history="1">
              <w:r w:rsidRPr="00615E49">
                <w:rPr>
                  <w:rStyle w:val="af9"/>
                  <w:sz w:val="20"/>
                  <w:szCs w:val="20"/>
                  <w:u w:val="single"/>
                </w:rPr>
                <w:t xml:space="preserve">the Policy of Academic Integrity </w:t>
              </w:r>
            </w:hyperlink>
            <w:hyperlink r:id="rId16" w:history="1">
              <w:r w:rsidR="001A7302" w:rsidRPr="00615E49">
                <w:rPr>
                  <w:rStyle w:val="af9"/>
                  <w:sz w:val="20"/>
                  <w:szCs w:val="20"/>
                  <w:u w:val="single"/>
                </w:rPr>
                <w:t xml:space="preserve">of Al-Farabi Kazakh National University </w:t>
              </w:r>
            </w:hyperlink>
            <w:hyperlink r:id="rId17"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D45EAC">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78152A39" w14:textId="4BE3044B" w:rsidR="00ED7803" w:rsidRPr="00ED7803" w:rsidRDefault="00ED7803" w:rsidP="19A89D79">
            <w:pPr>
              <w:jc w:val="both"/>
              <w:rPr>
                <w:b/>
                <w:bCs/>
                <w:sz w:val="20"/>
                <w:szCs w:val="20"/>
                <w:lang w:val="en-US"/>
              </w:rPr>
            </w:pPr>
            <w:r w:rsidRPr="19A89D79">
              <w:rPr>
                <w:b/>
                <w:bCs/>
                <w:sz w:val="20"/>
                <w:szCs w:val="20"/>
                <w:lang w:val="en-US"/>
              </w:rPr>
              <w:t xml:space="preserve">Integration of science and education. </w:t>
            </w:r>
            <w:r w:rsidRPr="19A89D79">
              <w:rPr>
                <w:sz w:val="20"/>
                <w:szCs w:val="20"/>
                <w:lang w:val="en-US"/>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sidRPr="19A89D79">
              <w:rPr>
                <w:sz w:val="20"/>
                <w:szCs w:val="20"/>
                <w:lang w:val="en-US"/>
              </w:rPr>
              <w:t>IWST</w:t>
            </w:r>
            <w:r w:rsidRPr="19A89D79">
              <w:rPr>
                <w:sz w:val="20"/>
                <w:szCs w:val="20"/>
                <w:lang w:val="en-US"/>
              </w:rPr>
              <w:t xml:space="preserve">, </w:t>
            </w:r>
            <w:r w:rsidR="00845971" w:rsidRPr="19A89D79">
              <w:rPr>
                <w:sz w:val="20"/>
                <w:szCs w:val="20"/>
                <w:lang w:val="en-US"/>
              </w:rPr>
              <w:t>IWS</w:t>
            </w:r>
            <w:r w:rsidRPr="19A89D79">
              <w:rPr>
                <w:sz w:val="20"/>
                <w:szCs w:val="20"/>
                <w:lang w:val="en-US"/>
              </w:rPr>
              <w:t>, which are reflected in the syllabus and are responsible for the relevance of the topics of training sessions and</w:t>
            </w:r>
            <w:r w:rsidR="00407938" w:rsidRPr="19A89D79">
              <w:rPr>
                <w:b/>
                <w:bCs/>
                <w:sz w:val="20"/>
                <w:szCs w:val="20"/>
                <w:lang w:val="en-US"/>
              </w:rPr>
              <w:t xml:space="preserve"> </w:t>
            </w:r>
            <w:r w:rsidR="00407938" w:rsidRPr="19A89D79">
              <w:rPr>
                <w:sz w:val="20"/>
                <w:szCs w:val="20"/>
                <w:lang w:val="en-US"/>
              </w:rPr>
              <w:t>assignments.</w:t>
            </w:r>
          </w:p>
          <w:p w14:paraId="509C9B50" w14:textId="35CCA85C" w:rsidR="00A02A85" w:rsidRPr="00024786" w:rsidRDefault="00A02A85" w:rsidP="19A89D79">
            <w:pPr>
              <w:jc w:val="both"/>
              <w:rPr>
                <w:b/>
                <w:bCs/>
                <w:sz w:val="20"/>
                <w:szCs w:val="20"/>
                <w:lang w:val="en-US"/>
              </w:rPr>
            </w:pPr>
            <w:r w:rsidRPr="19A89D79">
              <w:rPr>
                <w:b/>
                <w:bCs/>
                <w:sz w:val="20"/>
                <w:szCs w:val="20"/>
                <w:lang w:val="en-US"/>
              </w:rPr>
              <w:t xml:space="preserve">Attendance. </w:t>
            </w:r>
            <w:r w:rsidRPr="19A89D79">
              <w:rPr>
                <w:sz w:val="20"/>
                <w:szCs w:val="20"/>
                <w:lang w:val="en-US"/>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r w:rsidR="00A02A85" w:rsidRPr="00B44E6D">
              <w:rPr>
                <w:rStyle w:val="af9"/>
                <w:b/>
                <w:bCs/>
                <w:sz w:val="20"/>
                <w:szCs w:val="20"/>
              </w:rPr>
              <w:t>cademic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D45EAC">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18" w:history="1">
              <w:r w:rsidRPr="00281828">
                <w:rPr>
                  <w:rStyle w:val="af9"/>
                  <w:sz w:val="20"/>
                  <w:szCs w:val="20"/>
                  <w:u w:val="single"/>
                </w:rPr>
                <w:t xml:space="preserve">the "Rules for the final control" </w:t>
              </w:r>
            </w:hyperlink>
            <w:r w:rsidRPr="00281828">
              <w:rPr>
                <w:sz w:val="20"/>
                <w:szCs w:val="20"/>
                <w:u w:val="single"/>
              </w:rPr>
              <w:t xml:space="preserve">, </w:t>
            </w:r>
            <w:hyperlink r:id="rId19"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D45EAC">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65DA7148" w14:textId="1DB6DC64" w:rsidR="00A02A85" w:rsidRPr="00C6051D" w:rsidRDefault="00A02A85" w:rsidP="19A89D79">
            <w:pPr>
              <w:jc w:val="both"/>
              <w:rPr>
                <w:b/>
                <w:bCs/>
                <w:sz w:val="20"/>
                <w:szCs w:val="20"/>
                <w:lang w:val="en-US"/>
              </w:rPr>
            </w:pPr>
            <w:r w:rsidRPr="19A89D79">
              <w:rPr>
                <w:b/>
                <w:bCs/>
                <w:sz w:val="20"/>
                <w:szCs w:val="20"/>
                <w:lang w:val="en-US"/>
              </w:rPr>
              <w:t xml:space="preserve">Basic principles of inclusive education. </w:t>
            </w:r>
            <w:r w:rsidRPr="19A89D79">
              <w:rPr>
                <w:sz w:val="20"/>
                <w:szCs w:val="20"/>
                <w:lang w:val="en-US"/>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5C6A1628" w14:textId="77777777" w:rsidR="00075707" w:rsidRDefault="00B727B9" w:rsidP="00D45EAC">
            <w:pPr>
              <w:jc w:val="both"/>
              <w:rPr>
                <w:iCs/>
                <w:sz w:val="20"/>
                <w:szCs w:val="20"/>
                <w:lang w:val="en-US"/>
              </w:rPr>
            </w:pPr>
            <w:r>
              <w:rPr>
                <w:sz w:val="20"/>
                <w:szCs w:val="20"/>
              </w:rPr>
              <w:t xml:space="preserve">All students, especially those with disabilities, can receive counseling assistance by phone / e- </w:t>
            </w:r>
            <w:r w:rsidR="00A02A85" w:rsidRPr="00D21BFA">
              <w:rPr>
                <w:sz w:val="20"/>
                <w:szCs w:val="20"/>
                <w:lang w:val="en-US"/>
              </w:rPr>
              <w:t>mail</w:t>
            </w:r>
            <w:r w:rsidR="00A02A85" w:rsidRPr="00D21BFA">
              <w:rPr>
                <w:sz w:val="20"/>
                <w:szCs w:val="20"/>
              </w:rPr>
              <w:t xml:space="preserve"> </w:t>
            </w:r>
            <w:hyperlink r:id="rId20" w:history="1">
              <w:r w:rsidR="00075707" w:rsidRPr="0071321C">
                <w:rPr>
                  <w:rStyle w:val="af9"/>
                  <w:sz w:val="20"/>
                  <w:szCs w:val="20"/>
                  <w:lang w:val="en-US"/>
                </w:rPr>
                <w:t>aigul_amir@mail.ru</w:t>
              </w:r>
            </w:hyperlink>
            <w:r w:rsidR="00075707">
              <w:rPr>
                <w:color w:val="FF0000"/>
                <w:sz w:val="20"/>
                <w:szCs w:val="20"/>
                <w:u w:val="single"/>
                <w:lang w:val="en-US"/>
              </w:rPr>
              <w:t xml:space="preserve"> </w:t>
            </w:r>
            <w:r w:rsidR="00B2590C" w:rsidRPr="00B2590C">
              <w:rPr>
                <w:sz w:val="20"/>
                <w:szCs w:val="20"/>
                <w:lang w:val="kk-KZ"/>
              </w:rPr>
              <w:t>or</w:t>
            </w:r>
            <w:r w:rsidR="00B2590C">
              <w:rPr>
                <w:color w:val="FF0000"/>
                <w:sz w:val="20"/>
                <w:szCs w:val="20"/>
                <w:lang w:val="kk-KZ"/>
              </w:rPr>
              <w:t xml:space="preserve"> </w:t>
            </w:r>
            <w:r w:rsidR="00A02A85" w:rsidRPr="001347E4">
              <w:rPr>
                <w:iCs/>
                <w:sz w:val="20"/>
                <w:szCs w:val="20"/>
              </w:rPr>
              <w:t xml:space="preserve">via </w:t>
            </w:r>
            <w:r w:rsidR="001347E4">
              <w:rPr>
                <w:iCs/>
                <w:sz w:val="20"/>
                <w:szCs w:val="20"/>
                <w:lang w:val="kk-KZ"/>
              </w:rPr>
              <w:t xml:space="preserve">video link in </w:t>
            </w:r>
            <w:r w:rsidR="00075707" w:rsidRPr="00075707">
              <w:rPr>
                <w:iCs/>
                <w:sz w:val="20"/>
                <w:szCs w:val="20"/>
                <w:lang w:val="kk-KZ"/>
              </w:rPr>
              <w:t>ZOOM:</w:t>
            </w:r>
          </w:p>
          <w:p w14:paraId="0762D955" w14:textId="321EA343" w:rsidR="00A02A85" w:rsidRPr="00911426" w:rsidRDefault="00075707" w:rsidP="00D45EAC">
            <w:pPr>
              <w:jc w:val="both"/>
              <w:rPr>
                <w:i/>
                <w:iCs/>
                <w:sz w:val="20"/>
                <w:szCs w:val="20"/>
                <w:u w:val="single"/>
              </w:rPr>
            </w:pPr>
            <w:r w:rsidRPr="00075707">
              <w:rPr>
                <w:iCs/>
                <w:sz w:val="20"/>
                <w:szCs w:val="20"/>
                <w:lang w:val="kk-KZ"/>
              </w:rPr>
              <w:t xml:space="preserve"> https://us05web.zoom.us/j/88254829221?pwd=mIjuOjokfnvcjeA41Z1O0kDDQ3EG3N.1  </w:t>
            </w:r>
            <w:r w:rsidR="00A02A85" w:rsidRPr="00075707">
              <w:rPr>
                <w:i/>
                <w:iCs/>
                <w:color w:val="000000" w:themeColor="text1"/>
                <w:sz w:val="20"/>
                <w:szCs w:val="20"/>
              </w:rPr>
              <w:t>to the meeting.</w:t>
            </w:r>
          </w:p>
          <w:p w14:paraId="492D1CA8" w14:textId="0D95E416" w:rsidR="00A02A85" w:rsidRPr="00075707" w:rsidRDefault="00A02A85" w:rsidP="00B5382C">
            <w:pPr>
              <w:jc w:val="both"/>
              <w:rPr>
                <w:b/>
                <w:color w:val="000000" w:themeColor="text1"/>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075707">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EBB9ED" w14:textId="5C39239D" w:rsidR="006A6C8C" w:rsidRPr="002F2C36" w:rsidRDefault="00DE4C44" w:rsidP="002F2C36">
            <w:pPr>
              <w:jc w:val="center"/>
              <w:rPr>
                <w:b/>
                <w:bCs/>
                <w:sz w:val="20"/>
                <w:szCs w:val="20"/>
              </w:rPr>
            </w:pPr>
            <w:r w:rsidRPr="002F2C36">
              <w:rPr>
                <w:b/>
                <w:bCs/>
                <w:sz w:val="20"/>
                <w:szCs w:val="20"/>
              </w:rPr>
              <w:t>INFORMATION ABOUT TEACHING, LEARNING AND ASSESSMENT</w:t>
            </w:r>
          </w:p>
        </w:tc>
      </w:tr>
      <w:tr w:rsidR="00E06636" w:rsidRPr="003F2DC5" w14:paraId="4724E9AA" w14:textId="77777777" w:rsidTr="19A89D79">
        <w:trPr>
          <w:trHeight w:val="368"/>
        </w:trPr>
        <w:tc>
          <w:tcPr>
            <w:tcW w:w="5104" w:type="dxa"/>
            <w:gridSpan w:val="5"/>
            <w:tcBorders>
              <w:top w:val="single" w:sz="4" w:space="0" w:color="000000" w:themeColor="text1"/>
              <w:left w:val="single" w:sz="4" w:space="0" w:color="000000" w:themeColor="text1"/>
              <w:right w:val="single" w:sz="4" w:space="0" w:color="000000" w:themeColor="text1"/>
            </w:tcBorders>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themeColor="text1"/>
              <w:left w:val="single" w:sz="4" w:space="0" w:color="000000" w:themeColor="text1"/>
              <w:right w:val="single" w:sz="4" w:space="0" w:color="000000" w:themeColor="text1"/>
            </w:tcBorders>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19A89D79">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themeColor="text1"/>
              <w:left w:val="single" w:sz="4" w:space="0" w:color="000000" w:themeColor="text1"/>
              <w:right w:val="single" w:sz="4" w:space="0" w:color="000000" w:themeColor="text1"/>
            </w:tcBorders>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themeColor="text1"/>
              <w:left w:val="single" w:sz="4" w:space="0" w:color="000000" w:themeColor="text1"/>
              <w:right w:val="single" w:sz="4" w:space="0" w:color="000000" w:themeColor="text1"/>
            </w:tcBorders>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themeColor="text1"/>
              <w:left w:val="single" w:sz="4" w:space="0" w:color="000000" w:themeColor="text1"/>
              <w:right w:val="single" w:sz="4" w:space="0" w:color="000000" w:themeColor="text1"/>
            </w:tcBorders>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themeColor="text1"/>
              <w:left w:val="single" w:sz="4" w:space="0" w:color="000000" w:themeColor="text1"/>
              <w:right w:val="single" w:sz="4" w:space="0" w:color="000000" w:themeColor="text1"/>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19A89D79">
            <w:pPr>
              <w:jc w:val="both"/>
              <w:rPr>
                <w:sz w:val="16"/>
                <w:szCs w:val="16"/>
                <w:lang w:val="en-US"/>
              </w:rPr>
            </w:pPr>
            <w:r w:rsidRPr="19A89D79">
              <w:rPr>
                <w:b/>
                <w:bCs/>
                <w:sz w:val="16"/>
                <w:szCs w:val="16"/>
                <w:lang w:val="en-US"/>
              </w:rPr>
              <w:t xml:space="preserve">Formative assessment is </w:t>
            </w:r>
            <w:r w:rsidR="00E81CB3" w:rsidRPr="19A89D79">
              <w:rPr>
                <w:sz w:val="16"/>
                <w:szCs w:val="16"/>
                <w:lang w:val="en-US"/>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sidRPr="19A89D79">
              <w:rPr>
                <w:sz w:val="16"/>
                <w:szCs w:val="16"/>
                <w:lang w:val="en-US"/>
              </w:rPr>
              <w:t>sro</w:t>
            </w:r>
            <w:r w:rsidR="00E81CB3" w:rsidRPr="19A89D79">
              <w:rPr>
                <w:sz w:val="16"/>
                <w:szCs w:val="16"/>
                <w:lang w:val="en-US"/>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w:t>
            </w:r>
            <w:r w:rsidRPr="00075707">
              <w:rPr>
                <w:bCs/>
                <w:color w:val="000000" w:themeColor="text1"/>
                <w:sz w:val="16"/>
                <w:szCs w:val="16"/>
              </w:rPr>
              <w:t xml:space="preserve">performing </w:t>
            </w:r>
            <w:r w:rsidR="006C54BB" w:rsidRPr="00075707">
              <w:rPr>
                <w:bCs/>
                <w:color w:val="000000" w:themeColor="text1"/>
                <w:sz w:val="16"/>
                <w:szCs w:val="16"/>
              </w:rPr>
              <w:t>IWS</w:t>
            </w:r>
            <w:r w:rsidRPr="00075707">
              <w:rPr>
                <w:bCs/>
                <w:color w:val="000000" w:themeColor="text1"/>
                <w:sz w:val="16"/>
                <w:szCs w:val="16"/>
              </w:rPr>
              <w:t>.</w:t>
            </w:r>
            <w:r w:rsidRPr="00075707">
              <w:rPr>
                <w:color w:val="000000" w:themeColor="text1"/>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19A89D79">
        <w:trPr>
          <w:trHeight w:val="359"/>
        </w:trPr>
        <w:tc>
          <w:tcPr>
            <w:tcW w:w="851" w:type="dxa"/>
            <w:tcBorders>
              <w:left w:val="single" w:sz="4" w:space="0" w:color="000000" w:themeColor="text1"/>
              <w:right w:val="single" w:sz="4" w:space="0" w:color="000000" w:themeColor="text1"/>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themeColor="text1"/>
              <w:right w:val="single" w:sz="4" w:space="0" w:color="000000" w:themeColor="text1"/>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themeColor="text1"/>
              <w:right w:val="single" w:sz="4" w:space="0" w:color="000000" w:themeColor="text1"/>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themeColor="text1"/>
              <w:right w:val="single" w:sz="4" w:space="0" w:color="000000" w:themeColor="text1"/>
            </w:tcBorders>
          </w:tcPr>
          <w:p w14:paraId="7F7F0905" w14:textId="68C0DCA9" w:rsidR="000E3AA2" w:rsidRPr="00E11945" w:rsidRDefault="00E11945" w:rsidP="00E11945">
            <w:pPr>
              <w:rPr>
                <w:bCs/>
                <w:sz w:val="16"/>
                <w:szCs w:val="16"/>
                <w:highlight w:val="green"/>
                <w:lang w:val="en-US"/>
              </w:rPr>
            </w:pPr>
            <w:r w:rsidRPr="00E11945">
              <w:rPr>
                <w:bCs/>
                <w:sz w:val="16"/>
                <w:szCs w:val="16"/>
                <w:lang w:val="en-US"/>
              </w:rPr>
              <w:t>Excellent</w:t>
            </w:r>
          </w:p>
        </w:tc>
        <w:tc>
          <w:tcPr>
            <w:tcW w:w="5386" w:type="dxa"/>
            <w:gridSpan w:val="2"/>
            <w:vMerge/>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19A89D79">
        <w:trPr>
          <w:trHeight w:val="359"/>
        </w:trPr>
        <w:tc>
          <w:tcPr>
            <w:tcW w:w="851" w:type="dxa"/>
            <w:tcBorders>
              <w:left w:val="single" w:sz="4" w:space="0" w:color="000000" w:themeColor="text1"/>
              <w:right w:val="single" w:sz="4" w:space="0" w:color="000000" w:themeColor="text1"/>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themeColor="text1"/>
              <w:right w:val="single" w:sz="4" w:space="0" w:color="000000" w:themeColor="text1"/>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themeColor="text1"/>
              <w:right w:val="single" w:sz="4" w:space="0" w:color="000000" w:themeColor="text1"/>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Pr>
          <w:p w14:paraId="48FE6EDE" w14:textId="2918793F" w:rsidR="000E3AA2" w:rsidRPr="00C03EF1" w:rsidRDefault="000E3AA2" w:rsidP="00753B50">
            <w:pPr>
              <w:jc w:val="both"/>
              <w:rPr>
                <w:b/>
                <w:sz w:val="16"/>
                <w:szCs w:val="16"/>
                <w:highlight w:val="green"/>
              </w:rPr>
            </w:pPr>
          </w:p>
        </w:tc>
        <w:tc>
          <w:tcPr>
            <w:tcW w:w="5386" w:type="dxa"/>
            <w:gridSpan w:val="2"/>
            <w:vMerge/>
          </w:tcPr>
          <w:p w14:paraId="63F014EF" w14:textId="2C8C2F7F" w:rsidR="000E3AA2" w:rsidRPr="002A6C44" w:rsidRDefault="000E3AA2" w:rsidP="00753B50">
            <w:pPr>
              <w:jc w:val="both"/>
              <w:rPr>
                <w:sz w:val="16"/>
                <w:szCs w:val="16"/>
                <w:highlight w:val="green"/>
              </w:rPr>
            </w:pPr>
          </w:p>
        </w:tc>
      </w:tr>
      <w:tr w:rsidR="000E3AA2" w:rsidRPr="007D2000" w14:paraId="7D785FF6" w14:textId="77777777" w:rsidTr="19A89D79">
        <w:trPr>
          <w:trHeight w:val="973"/>
        </w:trPr>
        <w:tc>
          <w:tcPr>
            <w:tcW w:w="851" w:type="dxa"/>
            <w:tcBorders>
              <w:left w:val="single" w:sz="4" w:space="0" w:color="000000" w:themeColor="text1"/>
              <w:right w:val="single" w:sz="4" w:space="0" w:color="000000" w:themeColor="text1"/>
            </w:tcBorders>
          </w:tcPr>
          <w:p w14:paraId="007FC582" w14:textId="3108EAD4" w:rsidR="000E3AA2" w:rsidRPr="007D2000" w:rsidRDefault="000E3AA2" w:rsidP="00753B50">
            <w:pPr>
              <w:jc w:val="both"/>
              <w:rPr>
                <w:b/>
                <w:sz w:val="16"/>
                <w:szCs w:val="16"/>
              </w:rPr>
            </w:pPr>
            <w:r w:rsidRPr="007D2000">
              <w:rPr>
                <w:sz w:val="16"/>
                <w:szCs w:val="16"/>
                <w:lang w:val="en-US"/>
              </w:rPr>
              <w:t>B+</w:t>
            </w:r>
          </w:p>
        </w:tc>
        <w:tc>
          <w:tcPr>
            <w:tcW w:w="1134" w:type="dxa"/>
            <w:gridSpan w:val="2"/>
            <w:tcBorders>
              <w:left w:val="single" w:sz="4" w:space="0" w:color="000000" w:themeColor="text1"/>
              <w:right w:val="single" w:sz="4" w:space="0" w:color="000000" w:themeColor="text1"/>
            </w:tcBorders>
          </w:tcPr>
          <w:p w14:paraId="40C8AF25" w14:textId="3E25850F" w:rsidR="000E3AA2" w:rsidRPr="007D2000" w:rsidRDefault="000E3AA2" w:rsidP="00753B50">
            <w:pPr>
              <w:jc w:val="both"/>
              <w:rPr>
                <w:b/>
                <w:sz w:val="16"/>
                <w:szCs w:val="16"/>
              </w:rPr>
            </w:pPr>
            <w:r w:rsidRPr="007D2000">
              <w:rPr>
                <w:sz w:val="16"/>
                <w:szCs w:val="16"/>
              </w:rPr>
              <w:t>3.33</w:t>
            </w:r>
          </w:p>
        </w:tc>
        <w:tc>
          <w:tcPr>
            <w:tcW w:w="1134" w:type="dxa"/>
            <w:tcBorders>
              <w:left w:val="single" w:sz="4" w:space="0" w:color="000000" w:themeColor="text1"/>
              <w:right w:val="single" w:sz="4" w:space="0" w:color="000000" w:themeColor="text1"/>
            </w:tcBorders>
          </w:tcPr>
          <w:p w14:paraId="6DF3EAA4" w14:textId="406E5336" w:rsidR="000E3AA2" w:rsidRPr="007D2000" w:rsidRDefault="000E3AA2" w:rsidP="00753B50">
            <w:pPr>
              <w:jc w:val="both"/>
              <w:rPr>
                <w:b/>
                <w:sz w:val="16"/>
                <w:szCs w:val="16"/>
              </w:rPr>
            </w:pPr>
            <w:r w:rsidRPr="007D2000">
              <w:rPr>
                <w:sz w:val="16"/>
                <w:szCs w:val="16"/>
              </w:rPr>
              <w:t>85-89</w:t>
            </w:r>
          </w:p>
        </w:tc>
        <w:tc>
          <w:tcPr>
            <w:tcW w:w="1985" w:type="dxa"/>
            <w:vMerge w:val="restart"/>
            <w:tcBorders>
              <w:left w:val="single" w:sz="4" w:space="0" w:color="000000" w:themeColor="text1"/>
              <w:right w:val="single" w:sz="4" w:space="0" w:color="000000" w:themeColor="text1"/>
            </w:tcBorders>
          </w:tcPr>
          <w:p w14:paraId="5C5E675C" w14:textId="32BD3B4D" w:rsidR="000E3AA2" w:rsidRPr="007D2000" w:rsidRDefault="00E11945" w:rsidP="00753B50">
            <w:pPr>
              <w:jc w:val="both"/>
              <w:rPr>
                <w:b/>
                <w:sz w:val="16"/>
                <w:szCs w:val="16"/>
              </w:rPr>
            </w:pPr>
            <w:r>
              <w:rPr>
                <w:sz w:val="16"/>
                <w:szCs w:val="16"/>
              </w:rPr>
              <w:t>Good</w:t>
            </w:r>
          </w:p>
        </w:tc>
        <w:tc>
          <w:tcPr>
            <w:tcW w:w="5386" w:type="dxa"/>
            <w:gridSpan w:val="2"/>
            <w:vMerge/>
          </w:tcPr>
          <w:p w14:paraId="2CB02B42" w14:textId="202F73D9" w:rsidR="000E3AA2" w:rsidRPr="007D2000" w:rsidRDefault="000E3AA2" w:rsidP="00753B50">
            <w:pPr>
              <w:jc w:val="both"/>
              <w:rPr>
                <w:sz w:val="16"/>
                <w:szCs w:val="16"/>
              </w:rPr>
            </w:pPr>
          </w:p>
        </w:tc>
      </w:tr>
      <w:tr w:rsidR="000E3AA2" w:rsidRPr="007D2000" w14:paraId="28D27C33" w14:textId="77777777" w:rsidTr="19A89D79">
        <w:trPr>
          <w:trHeight w:val="215"/>
        </w:trPr>
        <w:tc>
          <w:tcPr>
            <w:tcW w:w="851" w:type="dxa"/>
            <w:tcBorders>
              <w:left w:val="single" w:sz="4" w:space="0" w:color="000000" w:themeColor="text1"/>
              <w:right w:val="single" w:sz="4" w:space="0" w:color="000000" w:themeColor="text1"/>
            </w:tcBorders>
          </w:tcPr>
          <w:p w14:paraId="57F5C801" w14:textId="637B1263" w:rsidR="000E3AA2" w:rsidRPr="007D2000" w:rsidRDefault="000E3AA2" w:rsidP="00D36E98">
            <w:pPr>
              <w:jc w:val="both"/>
              <w:rPr>
                <w:b/>
                <w:sz w:val="16"/>
                <w:szCs w:val="16"/>
              </w:rPr>
            </w:pPr>
            <w:r w:rsidRPr="007D2000">
              <w:rPr>
                <w:sz w:val="16"/>
                <w:szCs w:val="16"/>
                <w:lang w:val="en-US"/>
              </w:rPr>
              <w:t>B</w:t>
            </w:r>
          </w:p>
        </w:tc>
        <w:tc>
          <w:tcPr>
            <w:tcW w:w="1134" w:type="dxa"/>
            <w:gridSpan w:val="2"/>
            <w:tcBorders>
              <w:left w:val="single" w:sz="4" w:space="0" w:color="000000" w:themeColor="text1"/>
              <w:right w:val="single" w:sz="4" w:space="0" w:color="000000" w:themeColor="text1"/>
            </w:tcBorders>
          </w:tcPr>
          <w:p w14:paraId="0B06B4CB" w14:textId="037D3CA8" w:rsidR="000E3AA2" w:rsidRPr="007D2000" w:rsidRDefault="000E3AA2" w:rsidP="00D36E98">
            <w:pPr>
              <w:jc w:val="both"/>
              <w:rPr>
                <w:b/>
                <w:sz w:val="16"/>
                <w:szCs w:val="16"/>
              </w:rPr>
            </w:pPr>
            <w:r w:rsidRPr="007D2000">
              <w:rPr>
                <w:sz w:val="16"/>
                <w:szCs w:val="16"/>
              </w:rPr>
              <w:t>3.0</w:t>
            </w:r>
          </w:p>
        </w:tc>
        <w:tc>
          <w:tcPr>
            <w:tcW w:w="1134" w:type="dxa"/>
            <w:tcBorders>
              <w:left w:val="single" w:sz="4" w:space="0" w:color="000000" w:themeColor="text1"/>
              <w:right w:val="single" w:sz="4" w:space="0" w:color="000000" w:themeColor="text1"/>
            </w:tcBorders>
          </w:tcPr>
          <w:p w14:paraId="1B528ED7" w14:textId="768CA097" w:rsidR="000E3AA2" w:rsidRPr="007D2000" w:rsidRDefault="000E3AA2" w:rsidP="00D36E98">
            <w:pPr>
              <w:jc w:val="both"/>
              <w:rPr>
                <w:b/>
                <w:sz w:val="16"/>
                <w:szCs w:val="16"/>
              </w:rPr>
            </w:pPr>
            <w:r w:rsidRPr="007D2000">
              <w:rPr>
                <w:sz w:val="16"/>
                <w:szCs w:val="16"/>
              </w:rPr>
              <w:t>80-84</w:t>
            </w:r>
          </w:p>
        </w:tc>
        <w:tc>
          <w:tcPr>
            <w:tcW w:w="1985" w:type="dxa"/>
            <w:vMerge/>
          </w:tcPr>
          <w:p w14:paraId="0E064A2B" w14:textId="5DD1E2C7" w:rsidR="000E3AA2" w:rsidRPr="007D2000" w:rsidRDefault="000E3AA2" w:rsidP="00D36E98">
            <w:pPr>
              <w:jc w:val="both"/>
              <w:rPr>
                <w:b/>
                <w:sz w:val="16"/>
                <w:szCs w:val="16"/>
              </w:rPr>
            </w:pPr>
          </w:p>
        </w:tc>
        <w:tc>
          <w:tcPr>
            <w:tcW w:w="3118" w:type="dxa"/>
            <w:tcBorders>
              <w:left w:val="single" w:sz="4" w:space="0" w:color="000000" w:themeColor="text1"/>
              <w:right w:val="single" w:sz="4" w:space="0" w:color="000000" w:themeColor="text1"/>
            </w:tcBorders>
          </w:tcPr>
          <w:p w14:paraId="5F834E10" w14:textId="77777777" w:rsidR="000E3AA2" w:rsidRPr="007D2000" w:rsidRDefault="00EE0F16" w:rsidP="00D36E98">
            <w:pPr>
              <w:jc w:val="both"/>
              <w:rPr>
                <w:b/>
                <w:sz w:val="16"/>
                <w:szCs w:val="16"/>
              </w:rPr>
            </w:pPr>
            <w:r w:rsidRPr="007D2000">
              <w:rPr>
                <w:b/>
                <w:sz w:val="16"/>
                <w:szCs w:val="16"/>
              </w:rPr>
              <w:t>Formative and summative assessment</w:t>
            </w:r>
          </w:p>
          <w:p w14:paraId="56FD8E95" w14:textId="67AC0471" w:rsidR="00B8693A" w:rsidRPr="007D2000" w:rsidRDefault="00B8693A" w:rsidP="19A89D79">
            <w:pPr>
              <w:jc w:val="both"/>
              <w:rPr>
                <w:sz w:val="16"/>
                <w:szCs w:val="16"/>
                <w:lang w:val="en-US"/>
              </w:rPr>
            </w:pPr>
          </w:p>
        </w:tc>
        <w:tc>
          <w:tcPr>
            <w:tcW w:w="2268" w:type="dxa"/>
            <w:tcBorders>
              <w:left w:val="single" w:sz="4" w:space="0" w:color="000000" w:themeColor="text1"/>
              <w:right w:val="single" w:sz="4" w:space="0" w:color="000000" w:themeColor="text1"/>
            </w:tcBorders>
          </w:tcPr>
          <w:p w14:paraId="501FE1C1" w14:textId="480912D3" w:rsidR="000E3AA2" w:rsidRPr="007D2000" w:rsidRDefault="000E3AA2" w:rsidP="00D36E98">
            <w:pPr>
              <w:jc w:val="both"/>
              <w:rPr>
                <w:b/>
                <w:bCs/>
                <w:sz w:val="16"/>
                <w:szCs w:val="16"/>
              </w:rPr>
            </w:pPr>
            <w:r w:rsidRPr="007D2000">
              <w:rPr>
                <w:b/>
                <w:bCs/>
                <w:sz w:val="16"/>
                <w:szCs w:val="16"/>
              </w:rPr>
              <w:t>Points % content</w:t>
            </w:r>
          </w:p>
          <w:p w14:paraId="22581962" w14:textId="4D33432F" w:rsidR="00B8693A" w:rsidRPr="007D2000" w:rsidRDefault="00B8693A" w:rsidP="006F58D2">
            <w:pPr>
              <w:rPr>
                <w:b/>
                <w:bCs/>
                <w:sz w:val="16"/>
                <w:szCs w:val="16"/>
              </w:rPr>
            </w:pPr>
          </w:p>
        </w:tc>
      </w:tr>
      <w:tr w:rsidR="000E3AA2" w:rsidRPr="007D2000" w14:paraId="2DFA6F25" w14:textId="77777777" w:rsidTr="19A89D79">
        <w:trPr>
          <w:trHeight w:val="135"/>
        </w:trPr>
        <w:tc>
          <w:tcPr>
            <w:tcW w:w="851" w:type="dxa"/>
            <w:tcBorders>
              <w:left w:val="single" w:sz="4" w:space="0" w:color="000000" w:themeColor="text1"/>
              <w:right w:val="single" w:sz="4" w:space="0" w:color="000000" w:themeColor="text1"/>
            </w:tcBorders>
          </w:tcPr>
          <w:p w14:paraId="5E30BFBB" w14:textId="0BF9BD77" w:rsidR="000E3AA2" w:rsidRPr="007D2000" w:rsidRDefault="000E3AA2" w:rsidP="00D36E98">
            <w:pPr>
              <w:jc w:val="both"/>
              <w:rPr>
                <w:b/>
                <w:sz w:val="16"/>
                <w:szCs w:val="16"/>
              </w:rPr>
            </w:pPr>
            <w:r w:rsidRPr="007D2000">
              <w:rPr>
                <w:sz w:val="16"/>
                <w:szCs w:val="16"/>
                <w:lang w:val="en-US"/>
              </w:rPr>
              <w:t>B-</w:t>
            </w:r>
          </w:p>
        </w:tc>
        <w:tc>
          <w:tcPr>
            <w:tcW w:w="1134" w:type="dxa"/>
            <w:gridSpan w:val="2"/>
            <w:tcBorders>
              <w:left w:val="single" w:sz="4" w:space="0" w:color="000000" w:themeColor="text1"/>
              <w:right w:val="single" w:sz="4" w:space="0" w:color="000000" w:themeColor="text1"/>
            </w:tcBorders>
          </w:tcPr>
          <w:p w14:paraId="0F3860D2" w14:textId="06E63468" w:rsidR="000E3AA2" w:rsidRPr="007D2000" w:rsidRDefault="000E3AA2" w:rsidP="00D36E98">
            <w:pPr>
              <w:jc w:val="both"/>
              <w:rPr>
                <w:b/>
                <w:sz w:val="16"/>
                <w:szCs w:val="16"/>
              </w:rPr>
            </w:pPr>
            <w:r w:rsidRPr="007D2000">
              <w:rPr>
                <w:sz w:val="16"/>
                <w:szCs w:val="16"/>
              </w:rPr>
              <w:t>2.67</w:t>
            </w:r>
          </w:p>
        </w:tc>
        <w:tc>
          <w:tcPr>
            <w:tcW w:w="1134" w:type="dxa"/>
            <w:tcBorders>
              <w:left w:val="single" w:sz="4" w:space="0" w:color="000000" w:themeColor="text1"/>
              <w:right w:val="single" w:sz="4" w:space="0" w:color="000000" w:themeColor="text1"/>
            </w:tcBorders>
          </w:tcPr>
          <w:p w14:paraId="00E723BF" w14:textId="487539C5" w:rsidR="000E3AA2" w:rsidRPr="007D2000" w:rsidRDefault="000E3AA2" w:rsidP="00D36E98">
            <w:pPr>
              <w:jc w:val="both"/>
              <w:rPr>
                <w:b/>
                <w:sz w:val="16"/>
                <w:szCs w:val="16"/>
              </w:rPr>
            </w:pPr>
            <w:r w:rsidRPr="007D2000">
              <w:rPr>
                <w:sz w:val="16"/>
                <w:szCs w:val="16"/>
              </w:rPr>
              <w:t>75-79</w:t>
            </w:r>
          </w:p>
        </w:tc>
        <w:tc>
          <w:tcPr>
            <w:tcW w:w="1985" w:type="dxa"/>
            <w:vMerge/>
          </w:tcPr>
          <w:p w14:paraId="2DF381D3" w14:textId="45C2D34B" w:rsidR="000E3AA2" w:rsidRPr="007D2000" w:rsidRDefault="000E3AA2" w:rsidP="00D36E98">
            <w:pPr>
              <w:jc w:val="both"/>
              <w:rPr>
                <w:b/>
                <w:sz w:val="16"/>
                <w:szCs w:val="16"/>
              </w:rPr>
            </w:pPr>
          </w:p>
        </w:tc>
        <w:tc>
          <w:tcPr>
            <w:tcW w:w="3118" w:type="dxa"/>
            <w:tcBorders>
              <w:left w:val="single" w:sz="4" w:space="0" w:color="000000" w:themeColor="text1"/>
              <w:right w:val="single" w:sz="4" w:space="0" w:color="000000" w:themeColor="text1"/>
            </w:tcBorders>
          </w:tcPr>
          <w:p w14:paraId="186D4AE6" w14:textId="04D4BCA0" w:rsidR="000E3AA2" w:rsidRPr="007D2000" w:rsidRDefault="000E3AA2" w:rsidP="00D36E98">
            <w:pPr>
              <w:jc w:val="both"/>
              <w:rPr>
                <w:sz w:val="16"/>
                <w:szCs w:val="16"/>
              </w:rPr>
            </w:pPr>
            <w:r w:rsidRPr="007D2000">
              <w:rPr>
                <w:sz w:val="16"/>
                <w:szCs w:val="16"/>
              </w:rPr>
              <w:t>Activity at lectures</w:t>
            </w:r>
          </w:p>
        </w:tc>
        <w:tc>
          <w:tcPr>
            <w:tcW w:w="2268" w:type="dxa"/>
            <w:tcBorders>
              <w:left w:val="single" w:sz="4" w:space="0" w:color="000000" w:themeColor="text1"/>
              <w:right w:val="single" w:sz="4" w:space="0" w:color="000000" w:themeColor="text1"/>
            </w:tcBorders>
          </w:tcPr>
          <w:p w14:paraId="71C85890" w14:textId="0419DFC3" w:rsidR="000E3AA2" w:rsidRPr="007D2000" w:rsidRDefault="00EC2901" w:rsidP="00D36E98">
            <w:pPr>
              <w:jc w:val="both"/>
              <w:rPr>
                <w:color w:val="000000" w:themeColor="text1"/>
                <w:sz w:val="16"/>
                <w:szCs w:val="16"/>
              </w:rPr>
            </w:pPr>
            <w:r w:rsidRPr="007D2000">
              <w:rPr>
                <w:color w:val="000000" w:themeColor="text1"/>
                <w:sz w:val="16"/>
                <w:szCs w:val="16"/>
              </w:rPr>
              <w:t>5</w:t>
            </w:r>
          </w:p>
        </w:tc>
      </w:tr>
      <w:tr w:rsidR="000E3AA2" w:rsidRPr="007D2000" w14:paraId="123149AD" w14:textId="77777777" w:rsidTr="19A89D79">
        <w:trPr>
          <w:trHeight w:val="51"/>
        </w:trPr>
        <w:tc>
          <w:tcPr>
            <w:tcW w:w="851" w:type="dxa"/>
            <w:tcBorders>
              <w:left w:val="single" w:sz="4" w:space="0" w:color="000000" w:themeColor="text1"/>
              <w:right w:val="single" w:sz="4" w:space="0" w:color="000000" w:themeColor="text1"/>
            </w:tcBorders>
          </w:tcPr>
          <w:p w14:paraId="13BAE412" w14:textId="5436190D" w:rsidR="000E3AA2" w:rsidRPr="007D2000" w:rsidRDefault="000E3AA2" w:rsidP="00D36E98">
            <w:pPr>
              <w:jc w:val="both"/>
              <w:rPr>
                <w:b/>
                <w:sz w:val="16"/>
                <w:szCs w:val="16"/>
              </w:rPr>
            </w:pPr>
            <w:r w:rsidRPr="007D2000">
              <w:rPr>
                <w:sz w:val="16"/>
                <w:szCs w:val="16"/>
                <w:lang w:val="en-US"/>
              </w:rPr>
              <w:t>C+</w:t>
            </w:r>
          </w:p>
        </w:tc>
        <w:tc>
          <w:tcPr>
            <w:tcW w:w="1134" w:type="dxa"/>
            <w:gridSpan w:val="2"/>
            <w:tcBorders>
              <w:left w:val="single" w:sz="4" w:space="0" w:color="000000" w:themeColor="text1"/>
              <w:right w:val="single" w:sz="4" w:space="0" w:color="000000" w:themeColor="text1"/>
            </w:tcBorders>
          </w:tcPr>
          <w:p w14:paraId="03CC506C" w14:textId="3A6BE370" w:rsidR="000E3AA2" w:rsidRPr="007D2000" w:rsidRDefault="000E3AA2" w:rsidP="00D36E98">
            <w:pPr>
              <w:jc w:val="both"/>
              <w:rPr>
                <w:b/>
                <w:sz w:val="16"/>
                <w:szCs w:val="16"/>
              </w:rPr>
            </w:pPr>
            <w:r w:rsidRPr="007D2000">
              <w:rPr>
                <w:sz w:val="16"/>
                <w:szCs w:val="16"/>
              </w:rPr>
              <w:t>2.33</w:t>
            </w:r>
          </w:p>
        </w:tc>
        <w:tc>
          <w:tcPr>
            <w:tcW w:w="1134" w:type="dxa"/>
            <w:tcBorders>
              <w:left w:val="single" w:sz="4" w:space="0" w:color="000000" w:themeColor="text1"/>
              <w:right w:val="single" w:sz="4" w:space="0" w:color="000000" w:themeColor="text1"/>
            </w:tcBorders>
          </w:tcPr>
          <w:p w14:paraId="5035F675" w14:textId="5800FFC0" w:rsidR="000E3AA2" w:rsidRPr="007D2000" w:rsidRDefault="000E3AA2" w:rsidP="00D36E98">
            <w:pPr>
              <w:jc w:val="both"/>
              <w:rPr>
                <w:b/>
                <w:sz w:val="16"/>
                <w:szCs w:val="16"/>
              </w:rPr>
            </w:pPr>
            <w:r w:rsidRPr="007D2000">
              <w:rPr>
                <w:sz w:val="16"/>
                <w:szCs w:val="16"/>
              </w:rPr>
              <w:t>70-74</w:t>
            </w:r>
          </w:p>
        </w:tc>
        <w:tc>
          <w:tcPr>
            <w:tcW w:w="1985" w:type="dxa"/>
            <w:vMerge/>
          </w:tcPr>
          <w:p w14:paraId="727C658B" w14:textId="1335D862" w:rsidR="000E3AA2" w:rsidRPr="007D2000" w:rsidRDefault="000E3AA2" w:rsidP="00D36E98">
            <w:pPr>
              <w:jc w:val="both"/>
              <w:rPr>
                <w:b/>
                <w:sz w:val="16"/>
                <w:szCs w:val="16"/>
              </w:rPr>
            </w:pPr>
          </w:p>
        </w:tc>
        <w:tc>
          <w:tcPr>
            <w:tcW w:w="3118" w:type="dxa"/>
            <w:tcBorders>
              <w:left w:val="single" w:sz="4" w:space="0" w:color="000000" w:themeColor="text1"/>
              <w:right w:val="single" w:sz="4" w:space="0" w:color="000000" w:themeColor="text1"/>
            </w:tcBorders>
          </w:tcPr>
          <w:p w14:paraId="469E3873" w14:textId="7054EF68" w:rsidR="000E3AA2" w:rsidRPr="007D2000" w:rsidRDefault="000E3AA2" w:rsidP="00D36E98">
            <w:pPr>
              <w:jc w:val="both"/>
              <w:rPr>
                <w:sz w:val="16"/>
                <w:szCs w:val="16"/>
              </w:rPr>
            </w:pPr>
            <w:r w:rsidRPr="007D2000">
              <w:rPr>
                <w:sz w:val="16"/>
                <w:szCs w:val="16"/>
              </w:rPr>
              <w:t>Work in practical classes</w:t>
            </w:r>
          </w:p>
        </w:tc>
        <w:tc>
          <w:tcPr>
            <w:tcW w:w="2268" w:type="dxa"/>
            <w:tcBorders>
              <w:left w:val="single" w:sz="4" w:space="0" w:color="000000" w:themeColor="text1"/>
              <w:right w:val="single" w:sz="4" w:space="0" w:color="000000" w:themeColor="text1"/>
            </w:tcBorders>
          </w:tcPr>
          <w:p w14:paraId="29508CAB" w14:textId="710C855A" w:rsidR="000E3AA2" w:rsidRPr="007D2000" w:rsidRDefault="009C29E7" w:rsidP="00D36E98">
            <w:pPr>
              <w:jc w:val="both"/>
              <w:rPr>
                <w:color w:val="000000" w:themeColor="text1"/>
                <w:sz w:val="16"/>
                <w:szCs w:val="16"/>
                <w:lang w:val="kk-KZ"/>
              </w:rPr>
            </w:pPr>
            <w:r w:rsidRPr="007D2000">
              <w:rPr>
                <w:color w:val="000000" w:themeColor="text1"/>
                <w:sz w:val="16"/>
                <w:szCs w:val="16"/>
                <w:lang w:val="kk-KZ"/>
              </w:rPr>
              <w:t>20</w:t>
            </w:r>
          </w:p>
        </w:tc>
      </w:tr>
      <w:tr w:rsidR="00AA0771" w:rsidRPr="007D2000" w14:paraId="012AB828" w14:textId="77777777" w:rsidTr="009A79A7">
        <w:trPr>
          <w:trHeight w:val="181"/>
        </w:trPr>
        <w:tc>
          <w:tcPr>
            <w:tcW w:w="851" w:type="dxa"/>
            <w:tcBorders>
              <w:left w:val="single" w:sz="4" w:space="0" w:color="000000" w:themeColor="text1"/>
              <w:right w:val="single" w:sz="4" w:space="0" w:color="000000" w:themeColor="text1"/>
            </w:tcBorders>
          </w:tcPr>
          <w:p w14:paraId="7F6BA272" w14:textId="39604E34" w:rsidR="00AA0771" w:rsidRPr="007D2000" w:rsidRDefault="00AA0771" w:rsidP="00D36E98">
            <w:pPr>
              <w:jc w:val="both"/>
              <w:rPr>
                <w:b/>
                <w:sz w:val="16"/>
                <w:szCs w:val="16"/>
              </w:rPr>
            </w:pPr>
            <w:r w:rsidRPr="007D2000">
              <w:rPr>
                <w:sz w:val="16"/>
                <w:szCs w:val="16"/>
                <w:lang w:val="en-US"/>
              </w:rPr>
              <w:t>C</w:t>
            </w:r>
          </w:p>
        </w:tc>
        <w:tc>
          <w:tcPr>
            <w:tcW w:w="1134" w:type="dxa"/>
            <w:gridSpan w:val="2"/>
            <w:tcBorders>
              <w:left w:val="single" w:sz="4" w:space="0" w:color="000000" w:themeColor="text1"/>
              <w:right w:val="single" w:sz="4" w:space="0" w:color="000000" w:themeColor="text1"/>
            </w:tcBorders>
          </w:tcPr>
          <w:p w14:paraId="5F43E354" w14:textId="3EA4F87B" w:rsidR="00AA0771" w:rsidRPr="007D2000" w:rsidRDefault="00AA0771" w:rsidP="00D36E98">
            <w:pPr>
              <w:jc w:val="both"/>
              <w:rPr>
                <w:b/>
                <w:sz w:val="16"/>
                <w:szCs w:val="16"/>
              </w:rPr>
            </w:pPr>
            <w:r w:rsidRPr="007D2000">
              <w:rPr>
                <w:sz w:val="16"/>
                <w:szCs w:val="16"/>
              </w:rPr>
              <w:t>2.0</w:t>
            </w:r>
          </w:p>
        </w:tc>
        <w:tc>
          <w:tcPr>
            <w:tcW w:w="1134" w:type="dxa"/>
            <w:tcBorders>
              <w:left w:val="single" w:sz="4" w:space="0" w:color="000000" w:themeColor="text1"/>
              <w:right w:val="single" w:sz="4" w:space="0" w:color="000000" w:themeColor="text1"/>
            </w:tcBorders>
          </w:tcPr>
          <w:p w14:paraId="4A74E75B" w14:textId="59DD6D7C" w:rsidR="00AA0771" w:rsidRPr="007D2000" w:rsidRDefault="00AA0771" w:rsidP="00D36E98">
            <w:pPr>
              <w:jc w:val="both"/>
              <w:rPr>
                <w:b/>
                <w:sz w:val="16"/>
                <w:szCs w:val="16"/>
              </w:rPr>
            </w:pPr>
            <w:r w:rsidRPr="007D2000">
              <w:rPr>
                <w:sz w:val="16"/>
                <w:szCs w:val="16"/>
              </w:rPr>
              <w:t>65-69</w:t>
            </w:r>
          </w:p>
        </w:tc>
        <w:tc>
          <w:tcPr>
            <w:tcW w:w="1985" w:type="dxa"/>
            <w:vMerge w:val="restart"/>
            <w:tcBorders>
              <w:left w:val="single" w:sz="4" w:space="0" w:color="000000" w:themeColor="text1"/>
              <w:right w:val="single" w:sz="4" w:space="0" w:color="000000" w:themeColor="text1"/>
            </w:tcBorders>
          </w:tcPr>
          <w:p w14:paraId="07E42541" w14:textId="64EE7B34" w:rsidR="00AA0771" w:rsidRPr="007D2000" w:rsidRDefault="00AA0771" w:rsidP="00D36E98">
            <w:pPr>
              <w:jc w:val="both"/>
              <w:rPr>
                <w:b/>
                <w:sz w:val="16"/>
                <w:szCs w:val="16"/>
              </w:rPr>
            </w:pPr>
            <w:r w:rsidRPr="007D2000">
              <w:rPr>
                <w:sz w:val="16"/>
                <w:szCs w:val="16"/>
              </w:rPr>
              <w:t>Satisfactorily</w:t>
            </w:r>
          </w:p>
        </w:tc>
        <w:tc>
          <w:tcPr>
            <w:tcW w:w="3118" w:type="dxa"/>
            <w:tcBorders>
              <w:left w:val="single" w:sz="4" w:space="0" w:color="000000" w:themeColor="text1"/>
              <w:right w:val="single" w:sz="4" w:space="0" w:color="000000" w:themeColor="text1"/>
            </w:tcBorders>
          </w:tcPr>
          <w:p w14:paraId="04AC8720" w14:textId="05716C36" w:rsidR="00AA0771" w:rsidRPr="007D2000" w:rsidRDefault="00AA0771" w:rsidP="00D36E98">
            <w:pPr>
              <w:jc w:val="both"/>
              <w:rPr>
                <w:sz w:val="16"/>
                <w:szCs w:val="16"/>
              </w:rPr>
            </w:pPr>
            <w:r w:rsidRPr="007D2000">
              <w:rPr>
                <w:sz w:val="16"/>
                <w:szCs w:val="16"/>
              </w:rPr>
              <w:t>Independent work</w:t>
            </w:r>
          </w:p>
        </w:tc>
        <w:tc>
          <w:tcPr>
            <w:tcW w:w="2268" w:type="dxa"/>
            <w:tcBorders>
              <w:left w:val="single" w:sz="4" w:space="0" w:color="000000" w:themeColor="text1"/>
              <w:right w:val="single" w:sz="4" w:space="0" w:color="000000" w:themeColor="text1"/>
            </w:tcBorders>
          </w:tcPr>
          <w:p w14:paraId="5675D2F4" w14:textId="7BEF3ED4" w:rsidR="00AA0771" w:rsidRPr="007D2000" w:rsidRDefault="00AA0771" w:rsidP="00D36E98">
            <w:pPr>
              <w:jc w:val="both"/>
              <w:rPr>
                <w:color w:val="000000" w:themeColor="text1"/>
                <w:sz w:val="16"/>
                <w:szCs w:val="16"/>
                <w:lang w:val="kk-KZ"/>
              </w:rPr>
            </w:pPr>
            <w:r w:rsidRPr="007D2000">
              <w:rPr>
                <w:color w:val="000000" w:themeColor="text1"/>
                <w:sz w:val="16"/>
                <w:szCs w:val="16"/>
              </w:rPr>
              <w:t>25</w:t>
            </w:r>
          </w:p>
        </w:tc>
      </w:tr>
      <w:tr w:rsidR="00AA0771" w:rsidRPr="007D2000" w14:paraId="5FFF3F67" w14:textId="77777777" w:rsidTr="009A79A7">
        <w:trPr>
          <w:trHeight w:val="87"/>
        </w:trPr>
        <w:tc>
          <w:tcPr>
            <w:tcW w:w="851" w:type="dxa"/>
            <w:tcBorders>
              <w:left w:val="single" w:sz="4" w:space="0" w:color="000000" w:themeColor="text1"/>
              <w:right w:val="single" w:sz="4" w:space="0" w:color="000000" w:themeColor="text1"/>
            </w:tcBorders>
          </w:tcPr>
          <w:p w14:paraId="3821FA52" w14:textId="1EBE0FFB" w:rsidR="00AA0771" w:rsidRPr="007D2000" w:rsidRDefault="00AA0771" w:rsidP="00D36E98">
            <w:pPr>
              <w:jc w:val="both"/>
              <w:rPr>
                <w:b/>
                <w:sz w:val="16"/>
                <w:szCs w:val="16"/>
              </w:rPr>
            </w:pPr>
            <w:r w:rsidRPr="007D2000">
              <w:rPr>
                <w:sz w:val="16"/>
                <w:szCs w:val="16"/>
                <w:lang w:val="en-US"/>
              </w:rPr>
              <w:t>C-</w:t>
            </w:r>
          </w:p>
        </w:tc>
        <w:tc>
          <w:tcPr>
            <w:tcW w:w="1134" w:type="dxa"/>
            <w:gridSpan w:val="2"/>
            <w:tcBorders>
              <w:left w:val="single" w:sz="4" w:space="0" w:color="000000" w:themeColor="text1"/>
              <w:right w:val="single" w:sz="4" w:space="0" w:color="000000" w:themeColor="text1"/>
            </w:tcBorders>
          </w:tcPr>
          <w:p w14:paraId="0A8CFC86" w14:textId="7C77D32B" w:rsidR="00AA0771" w:rsidRPr="007D2000" w:rsidRDefault="00AA0771" w:rsidP="00D36E98">
            <w:pPr>
              <w:jc w:val="both"/>
              <w:rPr>
                <w:b/>
                <w:sz w:val="16"/>
                <w:szCs w:val="16"/>
              </w:rPr>
            </w:pPr>
            <w:r w:rsidRPr="007D2000">
              <w:rPr>
                <w:sz w:val="16"/>
                <w:szCs w:val="16"/>
              </w:rPr>
              <w:t>1.67</w:t>
            </w:r>
          </w:p>
        </w:tc>
        <w:tc>
          <w:tcPr>
            <w:tcW w:w="1134" w:type="dxa"/>
            <w:tcBorders>
              <w:left w:val="single" w:sz="4" w:space="0" w:color="000000" w:themeColor="text1"/>
              <w:right w:val="single" w:sz="4" w:space="0" w:color="000000" w:themeColor="text1"/>
            </w:tcBorders>
          </w:tcPr>
          <w:p w14:paraId="5DC06743" w14:textId="1BED014C" w:rsidR="00AA0771" w:rsidRPr="007D2000" w:rsidRDefault="00AA0771" w:rsidP="00D36E98">
            <w:pPr>
              <w:jc w:val="both"/>
              <w:rPr>
                <w:b/>
                <w:sz w:val="16"/>
                <w:szCs w:val="16"/>
              </w:rPr>
            </w:pPr>
            <w:r w:rsidRPr="007D2000">
              <w:rPr>
                <w:sz w:val="16"/>
                <w:szCs w:val="16"/>
              </w:rPr>
              <w:t>60-64</w:t>
            </w:r>
          </w:p>
        </w:tc>
        <w:tc>
          <w:tcPr>
            <w:tcW w:w="1985" w:type="dxa"/>
            <w:vMerge/>
          </w:tcPr>
          <w:p w14:paraId="5EE77E04" w14:textId="1B4B705A" w:rsidR="00AA0771" w:rsidRPr="007D2000" w:rsidRDefault="00AA0771" w:rsidP="00D36E98">
            <w:pPr>
              <w:jc w:val="both"/>
              <w:rPr>
                <w:b/>
                <w:sz w:val="16"/>
                <w:szCs w:val="16"/>
              </w:rPr>
            </w:pPr>
          </w:p>
        </w:tc>
        <w:tc>
          <w:tcPr>
            <w:tcW w:w="3118" w:type="dxa"/>
            <w:tcBorders>
              <w:left w:val="single" w:sz="4" w:space="0" w:color="000000" w:themeColor="text1"/>
              <w:right w:val="single" w:sz="4" w:space="0" w:color="000000" w:themeColor="text1"/>
            </w:tcBorders>
          </w:tcPr>
          <w:p w14:paraId="1C5D02EA" w14:textId="144AF573" w:rsidR="00AA0771" w:rsidRPr="007D2000" w:rsidRDefault="00AA0771" w:rsidP="00D36E98">
            <w:pPr>
              <w:jc w:val="both"/>
              <w:rPr>
                <w:sz w:val="16"/>
                <w:szCs w:val="16"/>
              </w:rPr>
            </w:pPr>
            <w:r w:rsidRPr="007D2000">
              <w:rPr>
                <w:sz w:val="16"/>
                <w:szCs w:val="16"/>
              </w:rPr>
              <w:t>Design and creative activity</w:t>
            </w:r>
          </w:p>
        </w:tc>
        <w:tc>
          <w:tcPr>
            <w:tcW w:w="2268" w:type="dxa"/>
            <w:tcBorders>
              <w:left w:val="single" w:sz="4" w:space="0" w:color="000000" w:themeColor="text1"/>
              <w:right w:val="single" w:sz="4" w:space="0" w:color="000000" w:themeColor="text1"/>
            </w:tcBorders>
          </w:tcPr>
          <w:p w14:paraId="71DA5517" w14:textId="6CDF2A19" w:rsidR="00AA0771" w:rsidRPr="007D2000" w:rsidRDefault="00AA0771" w:rsidP="00D36E98">
            <w:pPr>
              <w:jc w:val="both"/>
              <w:rPr>
                <w:color w:val="000000" w:themeColor="text1"/>
                <w:sz w:val="16"/>
                <w:szCs w:val="16"/>
                <w:lang w:val="kk-KZ"/>
              </w:rPr>
            </w:pPr>
            <w:r w:rsidRPr="007D2000">
              <w:rPr>
                <w:color w:val="000000" w:themeColor="text1"/>
                <w:sz w:val="16"/>
                <w:szCs w:val="16"/>
                <w:lang w:val="kk-KZ"/>
              </w:rPr>
              <w:t>10</w:t>
            </w:r>
          </w:p>
        </w:tc>
      </w:tr>
      <w:tr w:rsidR="00AA0771" w:rsidRPr="007D2000" w14:paraId="720EC03E" w14:textId="77777777" w:rsidTr="009A79A7">
        <w:trPr>
          <w:trHeight w:val="63"/>
        </w:trPr>
        <w:tc>
          <w:tcPr>
            <w:tcW w:w="851" w:type="dxa"/>
            <w:tcBorders>
              <w:left w:val="single" w:sz="4" w:space="0" w:color="000000" w:themeColor="text1"/>
              <w:bottom w:val="single" w:sz="4" w:space="0" w:color="auto"/>
              <w:right w:val="single" w:sz="4" w:space="0" w:color="000000" w:themeColor="text1"/>
            </w:tcBorders>
          </w:tcPr>
          <w:p w14:paraId="42A3091F" w14:textId="6E579101" w:rsidR="00AA0771" w:rsidRPr="007D2000" w:rsidRDefault="00AA0771" w:rsidP="00D36E98">
            <w:pPr>
              <w:jc w:val="both"/>
              <w:rPr>
                <w:b/>
                <w:sz w:val="16"/>
                <w:szCs w:val="16"/>
              </w:rPr>
            </w:pPr>
            <w:r w:rsidRPr="007D2000">
              <w:rPr>
                <w:sz w:val="16"/>
                <w:szCs w:val="16"/>
                <w:lang w:val="en-US"/>
              </w:rPr>
              <w:t>D+</w:t>
            </w:r>
          </w:p>
        </w:tc>
        <w:tc>
          <w:tcPr>
            <w:tcW w:w="1134" w:type="dxa"/>
            <w:gridSpan w:val="2"/>
            <w:tcBorders>
              <w:left w:val="single" w:sz="4" w:space="0" w:color="000000" w:themeColor="text1"/>
              <w:bottom w:val="single" w:sz="4" w:space="0" w:color="auto"/>
              <w:right w:val="single" w:sz="4" w:space="0" w:color="000000" w:themeColor="text1"/>
            </w:tcBorders>
          </w:tcPr>
          <w:p w14:paraId="03A1BE1C" w14:textId="3062CFBF" w:rsidR="00AA0771" w:rsidRPr="007D2000" w:rsidRDefault="00AA0771" w:rsidP="00D36E98">
            <w:pPr>
              <w:jc w:val="both"/>
              <w:rPr>
                <w:b/>
                <w:sz w:val="16"/>
                <w:szCs w:val="16"/>
              </w:rPr>
            </w:pPr>
            <w:r w:rsidRPr="007D2000">
              <w:rPr>
                <w:sz w:val="16"/>
                <w:szCs w:val="16"/>
              </w:rPr>
              <w:t>1.33</w:t>
            </w:r>
          </w:p>
        </w:tc>
        <w:tc>
          <w:tcPr>
            <w:tcW w:w="1134" w:type="dxa"/>
            <w:tcBorders>
              <w:left w:val="single" w:sz="4" w:space="0" w:color="000000" w:themeColor="text1"/>
              <w:bottom w:val="single" w:sz="4" w:space="0" w:color="auto"/>
              <w:right w:val="single" w:sz="4" w:space="0" w:color="000000" w:themeColor="text1"/>
            </w:tcBorders>
          </w:tcPr>
          <w:p w14:paraId="6F06F576" w14:textId="59C899F1" w:rsidR="00AA0771" w:rsidRPr="007D2000" w:rsidRDefault="00AA0771" w:rsidP="00D36E98">
            <w:pPr>
              <w:jc w:val="both"/>
              <w:rPr>
                <w:b/>
                <w:sz w:val="16"/>
                <w:szCs w:val="16"/>
              </w:rPr>
            </w:pPr>
            <w:r w:rsidRPr="007D2000">
              <w:rPr>
                <w:sz w:val="16"/>
                <w:szCs w:val="16"/>
              </w:rPr>
              <w:t>55-59</w:t>
            </w:r>
          </w:p>
        </w:tc>
        <w:tc>
          <w:tcPr>
            <w:tcW w:w="1985" w:type="dxa"/>
            <w:vMerge/>
          </w:tcPr>
          <w:p w14:paraId="1DA4C698" w14:textId="57E5E0F4" w:rsidR="00AA0771" w:rsidRPr="007D2000" w:rsidRDefault="00AA0771" w:rsidP="00D36E98">
            <w:pPr>
              <w:jc w:val="both"/>
              <w:rPr>
                <w:sz w:val="16"/>
                <w:szCs w:val="16"/>
              </w:rPr>
            </w:pPr>
          </w:p>
        </w:tc>
        <w:tc>
          <w:tcPr>
            <w:tcW w:w="3118" w:type="dxa"/>
            <w:tcBorders>
              <w:left w:val="single" w:sz="4" w:space="0" w:color="000000" w:themeColor="text1"/>
              <w:bottom w:val="single" w:sz="4" w:space="0" w:color="auto"/>
              <w:right w:val="single" w:sz="4" w:space="0" w:color="000000" w:themeColor="text1"/>
            </w:tcBorders>
          </w:tcPr>
          <w:p w14:paraId="08AEE923" w14:textId="505ADC17" w:rsidR="00AA0771" w:rsidRPr="007D2000" w:rsidRDefault="00AA0771" w:rsidP="00D36E98">
            <w:pPr>
              <w:jc w:val="both"/>
              <w:rPr>
                <w:sz w:val="16"/>
                <w:szCs w:val="16"/>
              </w:rPr>
            </w:pPr>
            <w:r w:rsidRPr="007D2000">
              <w:rPr>
                <w:sz w:val="16"/>
                <w:szCs w:val="16"/>
              </w:rPr>
              <w:t>Final control (exam)</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AA0771" w:rsidRPr="007D2000" w:rsidRDefault="00AA0771" w:rsidP="00D36E98">
            <w:pPr>
              <w:jc w:val="both"/>
              <w:rPr>
                <w:sz w:val="16"/>
                <w:szCs w:val="16"/>
              </w:rPr>
            </w:pPr>
            <w:r w:rsidRPr="007D2000">
              <w:rPr>
                <w:sz w:val="16"/>
                <w:szCs w:val="16"/>
              </w:rPr>
              <w:t>40</w:t>
            </w:r>
          </w:p>
        </w:tc>
      </w:tr>
      <w:tr w:rsidR="00004A63" w:rsidRPr="007D2000" w14:paraId="22B40A05" w14:textId="77777777" w:rsidTr="009A79A7">
        <w:trPr>
          <w:trHeight w:val="80"/>
        </w:trPr>
        <w:tc>
          <w:tcPr>
            <w:tcW w:w="851" w:type="dxa"/>
            <w:tcBorders>
              <w:top w:val="single" w:sz="4" w:space="0" w:color="auto"/>
              <w:left w:val="single" w:sz="4" w:space="0" w:color="auto"/>
              <w:bottom w:val="single" w:sz="4" w:space="0" w:color="auto"/>
              <w:right w:val="single" w:sz="4" w:space="0" w:color="auto"/>
            </w:tcBorders>
          </w:tcPr>
          <w:p w14:paraId="3DDD5F69" w14:textId="7FC69E4B" w:rsidR="00004A63" w:rsidRPr="007D2000" w:rsidRDefault="00004A63" w:rsidP="00122EF2">
            <w:pPr>
              <w:rPr>
                <w:sz w:val="16"/>
                <w:szCs w:val="16"/>
              </w:rPr>
            </w:pPr>
            <w:r w:rsidRPr="007D2000">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004A63" w:rsidRPr="007D2000" w:rsidRDefault="00004A63" w:rsidP="00122EF2">
            <w:pPr>
              <w:rPr>
                <w:sz w:val="16"/>
                <w:szCs w:val="16"/>
              </w:rPr>
            </w:pPr>
            <w:r w:rsidRPr="007D2000">
              <w:rPr>
                <w:sz w:val="16"/>
                <w:szCs w:val="16"/>
              </w:rPr>
              <w:t>1.0</w:t>
            </w:r>
          </w:p>
        </w:tc>
        <w:tc>
          <w:tcPr>
            <w:tcW w:w="1134" w:type="dxa"/>
            <w:tcBorders>
              <w:top w:val="single" w:sz="4" w:space="0" w:color="auto"/>
              <w:left w:val="single" w:sz="4" w:space="0" w:color="auto"/>
              <w:bottom w:val="single" w:sz="4" w:space="0" w:color="auto"/>
              <w:right w:val="single" w:sz="4" w:space="0" w:color="000000" w:themeColor="text1"/>
            </w:tcBorders>
          </w:tcPr>
          <w:p w14:paraId="160708D3" w14:textId="64B77755" w:rsidR="00004A63" w:rsidRPr="007D2000" w:rsidRDefault="00004A63" w:rsidP="00122EF2">
            <w:pPr>
              <w:rPr>
                <w:sz w:val="16"/>
                <w:szCs w:val="16"/>
              </w:rPr>
            </w:pPr>
            <w:r w:rsidRPr="007D2000">
              <w:rPr>
                <w:sz w:val="16"/>
                <w:szCs w:val="16"/>
              </w:rPr>
              <w:t>50-54</w:t>
            </w:r>
          </w:p>
        </w:tc>
        <w:tc>
          <w:tcPr>
            <w:tcW w:w="1985" w:type="dxa"/>
            <w:vMerge/>
          </w:tcPr>
          <w:p w14:paraId="06CE69D2" w14:textId="37561217" w:rsidR="00004A63" w:rsidRPr="007D2000" w:rsidRDefault="00004A63" w:rsidP="00122EF2">
            <w:pPr>
              <w:rPr>
                <w:sz w:val="16"/>
                <w:szCs w:val="16"/>
              </w:rPr>
            </w:pPr>
          </w:p>
        </w:tc>
        <w:tc>
          <w:tcPr>
            <w:tcW w:w="3118" w:type="dxa"/>
            <w:vMerge w:val="restart"/>
            <w:tcBorders>
              <w:top w:val="single" w:sz="4" w:space="0" w:color="auto"/>
              <w:left w:val="single" w:sz="4" w:space="0" w:color="000000" w:themeColor="text1"/>
              <w:right w:val="single" w:sz="4" w:space="0" w:color="auto"/>
            </w:tcBorders>
          </w:tcPr>
          <w:p w14:paraId="077BBDF7" w14:textId="05C79066" w:rsidR="00004A63" w:rsidRPr="007D2000" w:rsidRDefault="00004A63" w:rsidP="00AA0771">
            <w:pPr>
              <w:rPr>
                <w:sz w:val="16"/>
                <w:szCs w:val="16"/>
                <w:lang w:val="ru-RU"/>
              </w:rPr>
            </w:pPr>
            <w:r w:rsidRPr="007D2000">
              <w:rPr>
                <w:sz w:val="16"/>
                <w:szCs w:val="16"/>
              </w:rPr>
              <w:t>TOTAL</w:t>
            </w:r>
          </w:p>
        </w:tc>
        <w:tc>
          <w:tcPr>
            <w:tcW w:w="2268" w:type="dxa"/>
            <w:vMerge w:val="restart"/>
            <w:tcBorders>
              <w:top w:val="single" w:sz="4" w:space="0" w:color="auto"/>
              <w:left w:val="single" w:sz="4" w:space="0" w:color="auto"/>
              <w:right w:val="single" w:sz="4" w:space="0" w:color="auto"/>
            </w:tcBorders>
          </w:tcPr>
          <w:p w14:paraId="68DA8883" w14:textId="4E79FB91" w:rsidR="00004A63" w:rsidRPr="007D2000" w:rsidRDefault="00004A63" w:rsidP="00AA0771">
            <w:pPr>
              <w:rPr>
                <w:sz w:val="16"/>
                <w:szCs w:val="16"/>
                <w:lang w:val="ru-RU"/>
              </w:rPr>
            </w:pPr>
            <w:r w:rsidRPr="007D2000">
              <w:rPr>
                <w:sz w:val="16"/>
                <w:szCs w:val="16"/>
              </w:rPr>
              <w:t>100</w:t>
            </w:r>
          </w:p>
        </w:tc>
      </w:tr>
      <w:tr w:rsidR="00004A63" w:rsidRPr="007D2000" w14:paraId="02FE8AB4" w14:textId="77777777" w:rsidTr="009A79A7">
        <w:trPr>
          <w:trHeight w:val="183"/>
        </w:trPr>
        <w:tc>
          <w:tcPr>
            <w:tcW w:w="851" w:type="dxa"/>
            <w:tcBorders>
              <w:top w:val="single" w:sz="4" w:space="0" w:color="auto"/>
              <w:left w:val="single" w:sz="4" w:space="0" w:color="auto"/>
              <w:bottom w:val="single" w:sz="4" w:space="0" w:color="auto"/>
              <w:right w:val="single" w:sz="4" w:space="0" w:color="auto"/>
            </w:tcBorders>
            <w:vAlign w:val="center"/>
          </w:tcPr>
          <w:p w14:paraId="66F4D101" w14:textId="1E135B8D" w:rsidR="00004A63" w:rsidRPr="007D2000" w:rsidRDefault="00004A63" w:rsidP="00AA0771">
            <w:pPr>
              <w:rPr>
                <w:sz w:val="16"/>
                <w:szCs w:val="16"/>
              </w:rPr>
            </w:pPr>
            <w:r w:rsidRPr="007D2000">
              <w:rPr>
                <w:color w:val="000000"/>
                <w:sz w:val="16"/>
                <w:szCs w:val="16"/>
              </w:rPr>
              <w:t>F</w:t>
            </w:r>
            <w:r w:rsidR="00075707" w:rsidRPr="007D2000">
              <w:rPr>
                <w:color w:val="000000"/>
                <w:sz w:val="16"/>
                <w:szCs w:val="16"/>
              </w:rPr>
              <w:t>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902FB06" w14:textId="0C99C2E6" w:rsidR="00004A63" w:rsidRPr="007D2000" w:rsidRDefault="00004A63" w:rsidP="00AA0771">
            <w:pPr>
              <w:rPr>
                <w:sz w:val="16"/>
                <w:szCs w:val="16"/>
              </w:rPr>
            </w:pPr>
            <w:r w:rsidRPr="007D2000">
              <w:rPr>
                <w:color w:val="000000"/>
                <w:sz w:val="16"/>
                <w:szCs w:val="16"/>
              </w:rPr>
              <w:t>0,5</w:t>
            </w:r>
          </w:p>
        </w:tc>
        <w:tc>
          <w:tcPr>
            <w:tcW w:w="1134" w:type="dxa"/>
            <w:tcBorders>
              <w:top w:val="single" w:sz="4" w:space="0" w:color="auto"/>
              <w:left w:val="single" w:sz="4" w:space="0" w:color="auto"/>
              <w:bottom w:val="single" w:sz="4" w:space="0" w:color="auto"/>
              <w:right w:val="single" w:sz="4" w:space="0" w:color="auto"/>
            </w:tcBorders>
            <w:vAlign w:val="center"/>
          </w:tcPr>
          <w:p w14:paraId="62650DAA" w14:textId="01D69D77" w:rsidR="00004A63" w:rsidRPr="007D2000" w:rsidRDefault="00004A63" w:rsidP="00AA0771">
            <w:pPr>
              <w:rPr>
                <w:sz w:val="16"/>
                <w:szCs w:val="16"/>
              </w:rPr>
            </w:pPr>
            <w:r w:rsidRPr="007D2000">
              <w:rPr>
                <w:color w:val="000000"/>
                <w:sz w:val="16"/>
                <w:szCs w:val="16"/>
              </w:rPr>
              <w:t>25-49</w:t>
            </w:r>
          </w:p>
        </w:tc>
        <w:tc>
          <w:tcPr>
            <w:tcW w:w="1985" w:type="dxa"/>
            <w:vMerge w:val="restart"/>
            <w:tcBorders>
              <w:top w:val="single" w:sz="4" w:space="0" w:color="auto"/>
              <w:left w:val="single" w:sz="4" w:space="0" w:color="auto"/>
              <w:right w:val="single" w:sz="4" w:space="0" w:color="000000" w:themeColor="text1"/>
            </w:tcBorders>
          </w:tcPr>
          <w:p w14:paraId="59CA0F98" w14:textId="28F3DA37" w:rsidR="00004A63" w:rsidRPr="007D2000" w:rsidRDefault="00004A63" w:rsidP="00AA0771">
            <w:pPr>
              <w:rPr>
                <w:sz w:val="16"/>
                <w:szCs w:val="16"/>
              </w:rPr>
            </w:pPr>
            <w:r w:rsidRPr="007D2000">
              <w:rPr>
                <w:sz w:val="16"/>
                <w:szCs w:val="16"/>
              </w:rPr>
              <w:t>Unsatisfactory</w:t>
            </w:r>
          </w:p>
        </w:tc>
        <w:tc>
          <w:tcPr>
            <w:tcW w:w="3118" w:type="dxa"/>
            <w:vMerge/>
          </w:tcPr>
          <w:p w14:paraId="37C51615" w14:textId="168CEA8C" w:rsidR="00004A63" w:rsidRPr="007D2000" w:rsidRDefault="00004A63" w:rsidP="00AA0771">
            <w:pPr>
              <w:rPr>
                <w:sz w:val="16"/>
                <w:szCs w:val="16"/>
                <w:lang w:val="ru-RU"/>
              </w:rPr>
            </w:pPr>
          </w:p>
        </w:tc>
        <w:tc>
          <w:tcPr>
            <w:tcW w:w="2268" w:type="dxa"/>
            <w:vMerge/>
          </w:tcPr>
          <w:p w14:paraId="1EECF1A2" w14:textId="06CC46A6" w:rsidR="00004A63" w:rsidRPr="007D2000" w:rsidRDefault="00004A63" w:rsidP="00AA0771">
            <w:pPr>
              <w:rPr>
                <w:sz w:val="16"/>
                <w:szCs w:val="16"/>
                <w:lang w:val="ru-RU"/>
              </w:rPr>
            </w:pPr>
          </w:p>
        </w:tc>
      </w:tr>
      <w:tr w:rsidR="00004A63" w:rsidRPr="007D2000" w14:paraId="713FE4DF" w14:textId="77777777" w:rsidTr="009A79A7">
        <w:trPr>
          <w:trHeight w:val="129"/>
        </w:trPr>
        <w:tc>
          <w:tcPr>
            <w:tcW w:w="851" w:type="dxa"/>
            <w:tcBorders>
              <w:top w:val="single" w:sz="4" w:space="0" w:color="auto"/>
              <w:left w:val="single" w:sz="4" w:space="0" w:color="auto"/>
              <w:bottom w:val="single" w:sz="4" w:space="0" w:color="auto"/>
              <w:right w:val="single" w:sz="4" w:space="0" w:color="auto"/>
            </w:tcBorders>
            <w:vAlign w:val="center"/>
          </w:tcPr>
          <w:p w14:paraId="6DD8B67C" w14:textId="2163A2A4" w:rsidR="00004A63" w:rsidRPr="007D2000" w:rsidRDefault="00004A63" w:rsidP="00AA0771">
            <w:pPr>
              <w:rPr>
                <w:sz w:val="16"/>
                <w:szCs w:val="16"/>
              </w:rPr>
            </w:pPr>
            <w:r w:rsidRPr="007D2000">
              <w:rPr>
                <w:color w:val="000000"/>
                <w:sz w:val="16"/>
                <w:szCs w:val="16"/>
              </w:rPr>
              <w:t>F</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DDDA457" w14:textId="06634134" w:rsidR="00004A63" w:rsidRPr="007D2000" w:rsidRDefault="00004A63" w:rsidP="00AA0771">
            <w:pPr>
              <w:rPr>
                <w:sz w:val="16"/>
                <w:szCs w:val="16"/>
              </w:rPr>
            </w:pPr>
            <w:r w:rsidRPr="007D2000">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tcPr>
          <w:p w14:paraId="2AF669A9" w14:textId="28C92748" w:rsidR="00004A63" w:rsidRPr="007D2000" w:rsidRDefault="00004A63" w:rsidP="00AA0771">
            <w:pPr>
              <w:rPr>
                <w:sz w:val="16"/>
                <w:szCs w:val="16"/>
              </w:rPr>
            </w:pPr>
            <w:r w:rsidRPr="007D2000">
              <w:rPr>
                <w:color w:val="000000"/>
                <w:sz w:val="16"/>
                <w:szCs w:val="16"/>
              </w:rPr>
              <w:t>0-24</w:t>
            </w:r>
          </w:p>
        </w:tc>
        <w:tc>
          <w:tcPr>
            <w:tcW w:w="1985" w:type="dxa"/>
            <w:vMerge/>
          </w:tcPr>
          <w:p w14:paraId="4A4039E2" w14:textId="77777777" w:rsidR="00004A63" w:rsidRPr="007D2000" w:rsidRDefault="00004A63" w:rsidP="00AA0771">
            <w:pPr>
              <w:rPr>
                <w:sz w:val="16"/>
                <w:szCs w:val="16"/>
              </w:rPr>
            </w:pPr>
          </w:p>
        </w:tc>
        <w:tc>
          <w:tcPr>
            <w:tcW w:w="3118" w:type="dxa"/>
            <w:vMerge/>
          </w:tcPr>
          <w:p w14:paraId="1CF96381" w14:textId="44CEB2D5" w:rsidR="00004A63" w:rsidRPr="007D2000" w:rsidRDefault="00004A63" w:rsidP="00AA0771">
            <w:pPr>
              <w:rPr>
                <w:sz w:val="16"/>
                <w:szCs w:val="16"/>
                <w:lang w:val="ru-RU"/>
              </w:rPr>
            </w:pPr>
          </w:p>
        </w:tc>
        <w:tc>
          <w:tcPr>
            <w:tcW w:w="2268" w:type="dxa"/>
            <w:vMerge/>
          </w:tcPr>
          <w:p w14:paraId="266AFB85" w14:textId="1698D023" w:rsidR="00004A63" w:rsidRPr="007D2000" w:rsidRDefault="00004A63" w:rsidP="00AA0771">
            <w:pPr>
              <w:rPr>
                <w:sz w:val="16"/>
                <w:szCs w:val="16"/>
                <w:lang w:val="ru-RU"/>
              </w:rPr>
            </w:pPr>
          </w:p>
        </w:tc>
      </w:tr>
      <w:tr w:rsidR="00AA0771" w:rsidRPr="007D2000" w14:paraId="2922F91B" w14:textId="77777777" w:rsidTr="00075707">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2E2CFEA8" w14:textId="77777777" w:rsidR="00AA0771" w:rsidRPr="007D2000" w:rsidRDefault="00AA0771" w:rsidP="00AA0771">
            <w:pPr>
              <w:tabs>
                <w:tab w:val="left" w:pos="1276"/>
              </w:tabs>
              <w:jc w:val="center"/>
              <w:rPr>
                <w:b/>
                <w:sz w:val="8"/>
                <w:szCs w:val="8"/>
              </w:rPr>
            </w:pPr>
          </w:p>
          <w:p w14:paraId="6C10A07E" w14:textId="2EC8031D" w:rsidR="00AA0771" w:rsidRPr="007D2000" w:rsidRDefault="00AA0771" w:rsidP="00AA0771">
            <w:pPr>
              <w:jc w:val="center"/>
              <w:rPr>
                <w:b/>
                <w:bCs/>
                <w:sz w:val="20"/>
                <w:szCs w:val="20"/>
                <w:lang w:val="ru-RU"/>
              </w:rPr>
            </w:pPr>
            <w:r w:rsidRPr="007D2000">
              <w:rPr>
                <w:b/>
                <w:bCs/>
                <w:sz w:val="20"/>
                <w:szCs w:val="20"/>
              </w:rPr>
              <w:t>Calendar (schedule) for the implementation of the content of the course</w:t>
            </w:r>
            <w:r w:rsidRPr="007D2000">
              <w:rPr>
                <w:b/>
                <w:bCs/>
                <w:sz w:val="20"/>
                <w:szCs w:val="20"/>
                <w:lang w:val="en-US"/>
              </w:rPr>
              <w:t>.</w:t>
            </w:r>
            <w:r w:rsidRPr="007D2000">
              <w:rPr>
                <w:b/>
                <w:bCs/>
                <w:sz w:val="20"/>
                <w:szCs w:val="20"/>
              </w:rPr>
              <w:t xml:space="preserve"> </w:t>
            </w:r>
            <w:r w:rsidRPr="007D2000">
              <w:rPr>
                <w:b/>
                <w:bCs/>
                <w:sz w:val="20"/>
                <w:szCs w:val="20"/>
                <w:lang w:val="en-US"/>
              </w:rPr>
              <w:t>M</w:t>
            </w:r>
            <w:r w:rsidRPr="007D2000">
              <w:rPr>
                <w:b/>
                <w:bCs/>
                <w:sz w:val="20"/>
                <w:szCs w:val="20"/>
              </w:rPr>
              <w:t>ethods of teaching and learning</w:t>
            </w:r>
            <w:r w:rsidRPr="007D2000">
              <w:rPr>
                <w:b/>
                <w:bCs/>
                <w:sz w:val="20"/>
                <w:szCs w:val="20"/>
                <w:lang w:val="ru-RU"/>
              </w:rPr>
              <w:t>.</w:t>
            </w:r>
          </w:p>
          <w:p w14:paraId="49645523" w14:textId="1845F762" w:rsidR="00AA0771" w:rsidRPr="007D2000" w:rsidRDefault="00AA0771" w:rsidP="00AA0771">
            <w:pPr>
              <w:tabs>
                <w:tab w:val="left" w:pos="1276"/>
              </w:tabs>
              <w:jc w:val="center"/>
              <w:rPr>
                <w:b/>
                <w:sz w:val="8"/>
                <w:szCs w:val="8"/>
              </w:rPr>
            </w:pPr>
          </w:p>
        </w:tc>
      </w:tr>
    </w:tbl>
    <w:tbl>
      <w:tblPr>
        <w:tblStyle w:val="af8"/>
        <w:tblW w:w="10490" w:type="dxa"/>
        <w:tblInd w:w="-856" w:type="dxa"/>
        <w:tblLook w:val="04A0" w:firstRow="1" w:lastRow="0" w:firstColumn="1" w:lastColumn="0" w:noHBand="0" w:noVBand="1"/>
      </w:tblPr>
      <w:tblGrid>
        <w:gridCol w:w="821"/>
        <w:gridCol w:w="7401"/>
        <w:gridCol w:w="1134"/>
        <w:gridCol w:w="1134"/>
      </w:tblGrid>
      <w:tr w:rsidR="0091762C" w:rsidRPr="007D2000" w14:paraId="70D56BBA" w14:textId="77777777" w:rsidTr="0091762C">
        <w:tc>
          <w:tcPr>
            <w:tcW w:w="821" w:type="dxa"/>
          </w:tcPr>
          <w:p w14:paraId="492C7304" w14:textId="77777777" w:rsidR="0091762C" w:rsidRPr="007D2000" w:rsidRDefault="0091762C" w:rsidP="00D45EAC">
            <w:pPr>
              <w:tabs>
                <w:tab w:val="left" w:pos="1276"/>
              </w:tabs>
              <w:jc w:val="center"/>
              <w:rPr>
                <w:b/>
                <w:sz w:val="20"/>
                <w:szCs w:val="20"/>
              </w:rPr>
            </w:pPr>
            <w:r w:rsidRPr="007D2000">
              <w:rPr>
                <w:b/>
                <w:sz w:val="20"/>
                <w:szCs w:val="20"/>
              </w:rPr>
              <w:t>A week</w:t>
            </w:r>
          </w:p>
        </w:tc>
        <w:tc>
          <w:tcPr>
            <w:tcW w:w="7401" w:type="dxa"/>
          </w:tcPr>
          <w:p w14:paraId="49454947" w14:textId="77777777" w:rsidR="0091762C" w:rsidRPr="007D2000" w:rsidRDefault="0091762C" w:rsidP="00D45EAC">
            <w:pPr>
              <w:tabs>
                <w:tab w:val="left" w:pos="1276"/>
              </w:tabs>
              <w:jc w:val="center"/>
              <w:rPr>
                <w:b/>
                <w:sz w:val="20"/>
                <w:szCs w:val="20"/>
              </w:rPr>
            </w:pPr>
            <w:r w:rsidRPr="007D2000">
              <w:rPr>
                <w:b/>
                <w:sz w:val="20"/>
                <w:szCs w:val="20"/>
              </w:rPr>
              <w:t>Topic name</w:t>
            </w:r>
          </w:p>
        </w:tc>
        <w:tc>
          <w:tcPr>
            <w:tcW w:w="1134" w:type="dxa"/>
          </w:tcPr>
          <w:p w14:paraId="0219070F" w14:textId="77777777" w:rsidR="0091762C" w:rsidRPr="007D2000" w:rsidRDefault="0091762C" w:rsidP="00E91403">
            <w:pPr>
              <w:tabs>
                <w:tab w:val="left" w:pos="1276"/>
              </w:tabs>
              <w:rPr>
                <w:b/>
                <w:sz w:val="20"/>
                <w:szCs w:val="20"/>
              </w:rPr>
            </w:pPr>
            <w:r w:rsidRPr="007D2000">
              <w:rPr>
                <w:b/>
                <w:sz w:val="20"/>
                <w:szCs w:val="20"/>
              </w:rPr>
              <w:t>Number of hours</w:t>
            </w:r>
          </w:p>
        </w:tc>
        <w:tc>
          <w:tcPr>
            <w:tcW w:w="1134" w:type="dxa"/>
          </w:tcPr>
          <w:p w14:paraId="15306AE5" w14:textId="2DAA13E8" w:rsidR="0091762C" w:rsidRPr="007D2000" w:rsidRDefault="0091762C" w:rsidP="00E91403">
            <w:pPr>
              <w:tabs>
                <w:tab w:val="left" w:pos="1276"/>
              </w:tabs>
              <w:ind w:left="-68" w:firstLine="26"/>
              <w:rPr>
                <w:b/>
                <w:sz w:val="20"/>
                <w:szCs w:val="20"/>
              </w:rPr>
            </w:pPr>
            <w:r w:rsidRPr="007D2000">
              <w:rPr>
                <w:b/>
                <w:sz w:val="20"/>
                <w:szCs w:val="20"/>
              </w:rPr>
              <w:t>Max.</w:t>
            </w:r>
          </w:p>
          <w:p w14:paraId="7D819F9E" w14:textId="1AAF14FD" w:rsidR="0091762C" w:rsidRPr="007D2000" w:rsidRDefault="0091762C" w:rsidP="00E91403">
            <w:pPr>
              <w:tabs>
                <w:tab w:val="left" w:pos="1276"/>
              </w:tabs>
              <w:rPr>
                <w:b/>
                <w:sz w:val="20"/>
                <w:szCs w:val="20"/>
                <w:lang w:val="kk-KZ"/>
              </w:rPr>
            </w:pPr>
            <w:r w:rsidRPr="007D2000">
              <w:rPr>
                <w:b/>
                <w:sz w:val="20"/>
                <w:szCs w:val="20"/>
                <w:lang w:val="kk-KZ"/>
              </w:rPr>
              <w:t>b</w:t>
            </w:r>
            <w:r w:rsidRPr="007D2000">
              <w:rPr>
                <w:b/>
                <w:sz w:val="20"/>
                <w:szCs w:val="20"/>
              </w:rPr>
              <w:t>all</w:t>
            </w:r>
          </w:p>
        </w:tc>
      </w:tr>
      <w:tr w:rsidR="0091762C" w:rsidRPr="007D2000" w14:paraId="3B39359E" w14:textId="77777777" w:rsidTr="0091762C">
        <w:tc>
          <w:tcPr>
            <w:tcW w:w="10490" w:type="dxa"/>
            <w:gridSpan w:val="4"/>
          </w:tcPr>
          <w:p w14:paraId="576E1514" w14:textId="550B3F50" w:rsidR="0091762C" w:rsidRPr="007D2000" w:rsidRDefault="0091762C" w:rsidP="00075707">
            <w:pPr>
              <w:tabs>
                <w:tab w:val="left" w:pos="1276"/>
              </w:tabs>
              <w:jc w:val="center"/>
              <w:rPr>
                <w:b/>
                <w:color w:val="FF0000"/>
                <w:sz w:val="20"/>
                <w:szCs w:val="20"/>
                <w:lang w:val="kk-KZ"/>
              </w:rPr>
            </w:pPr>
            <w:r w:rsidRPr="000456F3">
              <w:rPr>
                <w:b/>
                <w:sz w:val="20"/>
                <w:szCs w:val="20"/>
              </w:rPr>
              <w:t>Module 1. Genetic engineering. The structure of nucleic acids. The structure and function of genes.</w:t>
            </w:r>
          </w:p>
        </w:tc>
      </w:tr>
      <w:tr w:rsidR="0091762C" w:rsidRPr="007D2000" w14:paraId="764A4D7C" w14:textId="77777777" w:rsidTr="0091762C">
        <w:tc>
          <w:tcPr>
            <w:tcW w:w="821" w:type="dxa"/>
            <w:vMerge w:val="restart"/>
          </w:tcPr>
          <w:p w14:paraId="62E94D98" w14:textId="77777777" w:rsidR="0091762C" w:rsidRPr="007D2000" w:rsidRDefault="0091762C" w:rsidP="00D45EAC">
            <w:pPr>
              <w:tabs>
                <w:tab w:val="left" w:pos="1276"/>
              </w:tabs>
              <w:jc w:val="center"/>
              <w:rPr>
                <w:b/>
                <w:bCs/>
                <w:sz w:val="20"/>
                <w:szCs w:val="20"/>
              </w:rPr>
            </w:pPr>
            <w:r w:rsidRPr="007D2000">
              <w:rPr>
                <w:b/>
                <w:bCs/>
                <w:sz w:val="20"/>
                <w:szCs w:val="20"/>
              </w:rPr>
              <w:t>1</w:t>
            </w:r>
          </w:p>
        </w:tc>
        <w:tc>
          <w:tcPr>
            <w:tcW w:w="7401" w:type="dxa"/>
          </w:tcPr>
          <w:p w14:paraId="2B52BA6E" w14:textId="64E2F5FA" w:rsidR="0091762C" w:rsidRPr="00A47C58" w:rsidRDefault="00F50CB7" w:rsidP="00075707">
            <w:pPr>
              <w:tabs>
                <w:tab w:val="left" w:pos="1276"/>
              </w:tabs>
              <w:rPr>
                <w:b/>
                <w:sz w:val="20"/>
                <w:szCs w:val="20"/>
              </w:rPr>
            </w:pPr>
            <w:r>
              <w:rPr>
                <w:b/>
                <w:sz w:val="20"/>
                <w:szCs w:val="20"/>
                <w:lang w:val="en-US"/>
              </w:rPr>
              <w:t>Lecture</w:t>
            </w:r>
            <w:r w:rsidR="0091762C" w:rsidRPr="00A47C58">
              <w:rPr>
                <w:b/>
                <w:sz w:val="20"/>
                <w:szCs w:val="20"/>
                <w:lang w:val="kk-KZ"/>
              </w:rPr>
              <w:t xml:space="preserve"> </w:t>
            </w:r>
            <w:r w:rsidR="0091762C" w:rsidRPr="00A47C58">
              <w:rPr>
                <w:b/>
                <w:sz w:val="20"/>
                <w:szCs w:val="20"/>
              </w:rPr>
              <w:t xml:space="preserve">1. </w:t>
            </w:r>
            <w:r w:rsidR="0091762C" w:rsidRPr="00A47C58">
              <w:rPr>
                <w:color w:val="000000" w:themeColor="text1"/>
                <w:sz w:val="20"/>
                <w:szCs w:val="20"/>
              </w:rPr>
              <w:t>Introduction. The purpose and objectives of genetic engineering. The history of the development of genetic engineering technologies.</w:t>
            </w:r>
          </w:p>
        </w:tc>
        <w:tc>
          <w:tcPr>
            <w:tcW w:w="1134" w:type="dxa"/>
          </w:tcPr>
          <w:p w14:paraId="1FC6CB41" w14:textId="60C6D723" w:rsidR="0091762C" w:rsidRPr="007D2000" w:rsidRDefault="0091762C" w:rsidP="00D45EAC">
            <w:pPr>
              <w:tabs>
                <w:tab w:val="left" w:pos="1276"/>
              </w:tabs>
              <w:jc w:val="center"/>
              <w:rPr>
                <w:bCs/>
                <w:sz w:val="20"/>
                <w:szCs w:val="20"/>
              </w:rPr>
            </w:pPr>
            <w:r w:rsidRPr="007D2000">
              <w:rPr>
                <w:bCs/>
                <w:sz w:val="20"/>
                <w:szCs w:val="20"/>
              </w:rPr>
              <w:t>1</w:t>
            </w:r>
          </w:p>
        </w:tc>
        <w:tc>
          <w:tcPr>
            <w:tcW w:w="1134" w:type="dxa"/>
          </w:tcPr>
          <w:p w14:paraId="2870466B" w14:textId="77777777" w:rsidR="0091762C" w:rsidRPr="007D2000" w:rsidRDefault="0091762C" w:rsidP="00D45EAC">
            <w:pPr>
              <w:tabs>
                <w:tab w:val="left" w:pos="1276"/>
              </w:tabs>
              <w:jc w:val="center"/>
              <w:rPr>
                <w:b/>
                <w:sz w:val="20"/>
                <w:szCs w:val="20"/>
              </w:rPr>
            </w:pPr>
          </w:p>
        </w:tc>
      </w:tr>
      <w:tr w:rsidR="0091762C" w:rsidRPr="007D2000" w14:paraId="6B5B5ABE" w14:textId="77777777" w:rsidTr="0091762C">
        <w:tc>
          <w:tcPr>
            <w:tcW w:w="821" w:type="dxa"/>
            <w:vMerge/>
          </w:tcPr>
          <w:p w14:paraId="1B8B8D5A" w14:textId="77777777" w:rsidR="0091762C" w:rsidRPr="007D2000" w:rsidRDefault="0091762C" w:rsidP="00D45EAC">
            <w:pPr>
              <w:tabs>
                <w:tab w:val="left" w:pos="1276"/>
              </w:tabs>
              <w:jc w:val="center"/>
              <w:rPr>
                <w:b/>
                <w:bCs/>
                <w:sz w:val="20"/>
                <w:szCs w:val="20"/>
              </w:rPr>
            </w:pPr>
          </w:p>
        </w:tc>
        <w:tc>
          <w:tcPr>
            <w:tcW w:w="7401" w:type="dxa"/>
          </w:tcPr>
          <w:p w14:paraId="34E2664F" w14:textId="3F675414" w:rsidR="0091762C" w:rsidRPr="00A47C58" w:rsidRDefault="0091762C" w:rsidP="00D45EAC">
            <w:pPr>
              <w:tabs>
                <w:tab w:val="left" w:pos="1276"/>
              </w:tabs>
              <w:rPr>
                <w:sz w:val="20"/>
                <w:szCs w:val="20"/>
              </w:rPr>
            </w:pPr>
            <w:r w:rsidRPr="00A47C58">
              <w:rPr>
                <w:b/>
                <w:sz w:val="20"/>
                <w:szCs w:val="20"/>
              </w:rPr>
              <w:t>Laboratory work 1.</w:t>
            </w:r>
            <w:r w:rsidRPr="00A47C58">
              <w:rPr>
                <w:bCs/>
                <w:sz w:val="20"/>
                <w:szCs w:val="20"/>
              </w:rPr>
              <w:t xml:space="preserve"> Introduction to laboratory tools and alternative equipment.</w:t>
            </w:r>
          </w:p>
        </w:tc>
        <w:tc>
          <w:tcPr>
            <w:tcW w:w="1134" w:type="dxa"/>
          </w:tcPr>
          <w:p w14:paraId="6C7BAA4E" w14:textId="47384C21" w:rsidR="0091762C" w:rsidRPr="007D2000" w:rsidRDefault="0091762C" w:rsidP="00D45EAC">
            <w:pPr>
              <w:tabs>
                <w:tab w:val="left" w:pos="1276"/>
              </w:tabs>
              <w:jc w:val="center"/>
              <w:rPr>
                <w:sz w:val="20"/>
                <w:szCs w:val="20"/>
              </w:rPr>
            </w:pPr>
            <w:r w:rsidRPr="007D2000">
              <w:rPr>
                <w:sz w:val="20"/>
                <w:szCs w:val="20"/>
              </w:rPr>
              <w:t>2</w:t>
            </w:r>
          </w:p>
        </w:tc>
        <w:tc>
          <w:tcPr>
            <w:tcW w:w="1134" w:type="dxa"/>
          </w:tcPr>
          <w:p w14:paraId="5F4168B9" w14:textId="7962560C" w:rsidR="0091762C" w:rsidRPr="007D2000" w:rsidRDefault="0091762C" w:rsidP="00D45EAC">
            <w:pPr>
              <w:tabs>
                <w:tab w:val="left" w:pos="1276"/>
              </w:tabs>
              <w:jc w:val="center"/>
              <w:rPr>
                <w:sz w:val="20"/>
                <w:szCs w:val="20"/>
              </w:rPr>
            </w:pPr>
            <w:r>
              <w:rPr>
                <w:sz w:val="20"/>
                <w:szCs w:val="20"/>
              </w:rPr>
              <w:t>6</w:t>
            </w:r>
          </w:p>
        </w:tc>
      </w:tr>
      <w:tr w:rsidR="0091762C" w:rsidRPr="007D2000" w14:paraId="53946E54" w14:textId="77777777" w:rsidTr="0091762C">
        <w:tc>
          <w:tcPr>
            <w:tcW w:w="821" w:type="dxa"/>
            <w:vMerge w:val="restart"/>
          </w:tcPr>
          <w:p w14:paraId="5FE35A89" w14:textId="77777777" w:rsidR="0091762C" w:rsidRPr="007D2000" w:rsidRDefault="0091762C" w:rsidP="00D45EAC">
            <w:pPr>
              <w:tabs>
                <w:tab w:val="left" w:pos="1276"/>
              </w:tabs>
              <w:jc w:val="center"/>
              <w:rPr>
                <w:b/>
                <w:bCs/>
                <w:sz w:val="20"/>
                <w:szCs w:val="20"/>
              </w:rPr>
            </w:pPr>
            <w:r w:rsidRPr="007D2000">
              <w:rPr>
                <w:b/>
                <w:bCs/>
                <w:sz w:val="20"/>
                <w:szCs w:val="20"/>
              </w:rPr>
              <w:t>2</w:t>
            </w:r>
          </w:p>
        </w:tc>
        <w:tc>
          <w:tcPr>
            <w:tcW w:w="7401" w:type="dxa"/>
          </w:tcPr>
          <w:p w14:paraId="30152B83" w14:textId="3BCE6E18" w:rsidR="0091762C" w:rsidRPr="00A47C58" w:rsidRDefault="0091762C" w:rsidP="00D45EAC">
            <w:pPr>
              <w:tabs>
                <w:tab w:val="left" w:pos="1276"/>
              </w:tabs>
              <w:rPr>
                <w:b/>
                <w:sz w:val="20"/>
                <w:szCs w:val="20"/>
              </w:rPr>
            </w:pPr>
            <w:r w:rsidRPr="00A47C58">
              <w:rPr>
                <w:b/>
                <w:sz w:val="20"/>
                <w:szCs w:val="20"/>
              </w:rPr>
              <w:t>L</w:t>
            </w:r>
            <w:r w:rsidRPr="00A47C58">
              <w:rPr>
                <w:b/>
                <w:sz w:val="20"/>
                <w:szCs w:val="20"/>
                <w:lang w:val="kk-KZ"/>
              </w:rPr>
              <w:t xml:space="preserve"> </w:t>
            </w:r>
            <w:r w:rsidRPr="00A47C58">
              <w:rPr>
                <w:b/>
                <w:sz w:val="20"/>
                <w:szCs w:val="20"/>
              </w:rPr>
              <w:t>2.</w:t>
            </w:r>
            <w:r w:rsidRPr="00A47C58">
              <w:rPr>
                <w:b/>
                <w:sz w:val="20"/>
                <w:szCs w:val="20"/>
                <w:lang w:val="kk-KZ"/>
              </w:rPr>
              <w:t xml:space="preserve">   </w:t>
            </w:r>
            <w:r w:rsidRPr="00A47C58">
              <w:rPr>
                <w:color w:val="000000" w:themeColor="text1"/>
                <w:sz w:val="20"/>
                <w:szCs w:val="20"/>
              </w:rPr>
              <w:t>Vectors are special devices designed to deliver foreign genes to various organisms.</w:t>
            </w:r>
          </w:p>
        </w:tc>
        <w:tc>
          <w:tcPr>
            <w:tcW w:w="1134" w:type="dxa"/>
          </w:tcPr>
          <w:p w14:paraId="37331017" w14:textId="402A78A2" w:rsidR="0091762C" w:rsidRPr="007D2000" w:rsidRDefault="0091762C" w:rsidP="00D45EAC">
            <w:pPr>
              <w:tabs>
                <w:tab w:val="left" w:pos="1276"/>
              </w:tabs>
              <w:jc w:val="center"/>
              <w:rPr>
                <w:sz w:val="20"/>
                <w:szCs w:val="20"/>
              </w:rPr>
            </w:pPr>
            <w:r w:rsidRPr="007D2000">
              <w:rPr>
                <w:sz w:val="20"/>
                <w:szCs w:val="20"/>
              </w:rPr>
              <w:t>1</w:t>
            </w:r>
          </w:p>
        </w:tc>
        <w:tc>
          <w:tcPr>
            <w:tcW w:w="1134" w:type="dxa"/>
          </w:tcPr>
          <w:p w14:paraId="3CFD117B" w14:textId="77777777" w:rsidR="0091762C" w:rsidRPr="007D2000" w:rsidRDefault="0091762C" w:rsidP="00D45EAC">
            <w:pPr>
              <w:tabs>
                <w:tab w:val="left" w:pos="1276"/>
              </w:tabs>
              <w:jc w:val="center"/>
              <w:rPr>
                <w:sz w:val="20"/>
                <w:szCs w:val="20"/>
              </w:rPr>
            </w:pPr>
          </w:p>
        </w:tc>
      </w:tr>
      <w:tr w:rsidR="0091762C" w:rsidRPr="007D2000" w14:paraId="06FD8733" w14:textId="77777777" w:rsidTr="0091762C">
        <w:tc>
          <w:tcPr>
            <w:tcW w:w="821" w:type="dxa"/>
            <w:vMerge/>
          </w:tcPr>
          <w:p w14:paraId="005973C5" w14:textId="77777777" w:rsidR="0091762C" w:rsidRPr="007D2000" w:rsidRDefault="0091762C" w:rsidP="00D45EAC">
            <w:pPr>
              <w:tabs>
                <w:tab w:val="left" w:pos="1276"/>
              </w:tabs>
              <w:jc w:val="center"/>
              <w:rPr>
                <w:b/>
                <w:bCs/>
                <w:sz w:val="20"/>
                <w:szCs w:val="20"/>
              </w:rPr>
            </w:pPr>
          </w:p>
        </w:tc>
        <w:tc>
          <w:tcPr>
            <w:tcW w:w="7401" w:type="dxa"/>
          </w:tcPr>
          <w:p w14:paraId="02BB0B96" w14:textId="71513672" w:rsidR="0091762C" w:rsidRPr="00A47C58" w:rsidRDefault="0091762C" w:rsidP="00D45EAC">
            <w:pPr>
              <w:tabs>
                <w:tab w:val="left" w:pos="1276"/>
              </w:tabs>
              <w:rPr>
                <w:b/>
                <w:color w:val="000000" w:themeColor="text1"/>
                <w:sz w:val="20"/>
                <w:szCs w:val="20"/>
              </w:rPr>
            </w:pPr>
            <w:r w:rsidRPr="00A47C58">
              <w:rPr>
                <w:b/>
                <w:color w:val="000000" w:themeColor="text1"/>
                <w:sz w:val="20"/>
                <w:szCs w:val="20"/>
              </w:rPr>
              <w:t xml:space="preserve">LW. 2 </w:t>
            </w:r>
            <w:r w:rsidRPr="00A47C58">
              <w:rPr>
                <w:bCs/>
                <w:color w:val="000000" w:themeColor="text1"/>
                <w:sz w:val="20"/>
                <w:szCs w:val="20"/>
              </w:rPr>
              <w:t>Fire safety rules in laboratories.</w:t>
            </w:r>
          </w:p>
        </w:tc>
        <w:tc>
          <w:tcPr>
            <w:tcW w:w="1134" w:type="dxa"/>
          </w:tcPr>
          <w:p w14:paraId="5CB823C0" w14:textId="3862BC23" w:rsidR="0091762C" w:rsidRPr="007D2000" w:rsidRDefault="0091762C" w:rsidP="00D45EAC">
            <w:pPr>
              <w:tabs>
                <w:tab w:val="left" w:pos="1276"/>
              </w:tabs>
              <w:jc w:val="center"/>
              <w:rPr>
                <w:sz w:val="20"/>
                <w:szCs w:val="20"/>
              </w:rPr>
            </w:pPr>
            <w:r w:rsidRPr="007D2000">
              <w:rPr>
                <w:sz w:val="20"/>
                <w:szCs w:val="20"/>
              </w:rPr>
              <w:t>2</w:t>
            </w:r>
          </w:p>
        </w:tc>
        <w:tc>
          <w:tcPr>
            <w:tcW w:w="1134" w:type="dxa"/>
          </w:tcPr>
          <w:p w14:paraId="1F40760D" w14:textId="4C8C0790" w:rsidR="0091762C" w:rsidRPr="007D2000" w:rsidRDefault="0091762C" w:rsidP="00D45EAC">
            <w:pPr>
              <w:tabs>
                <w:tab w:val="left" w:pos="1276"/>
              </w:tabs>
              <w:jc w:val="center"/>
              <w:rPr>
                <w:sz w:val="20"/>
                <w:szCs w:val="20"/>
              </w:rPr>
            </w:pPr>
            <w:r>
              <w:rPr>
                <w:sz w:val="20"/>
                <w:szCs w:val="20"/>
              </w:rPr>
              <w:t>7</w:t>
            </w:r>
          </w:p>
        </w:tc>
      </w:tr>
      <w:tr w:rsidR="0091762C" w:rsidRPr="007D2000" w14:paraId="025DEE36" w14:textId="77777777" w:rsidTr="0091762C">
        <w:tc>
          <w:tcPr>
            <w:tcW w:w="821" w:type="dxa"/>
            <w:vMerge/>
          </w:tcPr>
          <w:p w14:paraId="63BB6767" w14:textId="77777777" w:rsidR="0091762C" w:rsidRPr="007D2000" w:rsidRDefault="0091762C" w:rsidP="00D45EAC">
            <w:pPr>
              <w:tabs>
                <w:tab w:val="left" w:pos="1276"/>
              </w:tabs>
              <w:jc w:val="center"/>
              <w:rPr>
                <w:b/>
                <w:bCs/>
                <w:sz w:val="20"/>
                <w:szCs w:val="20"/>
              </w:rPr>
            </w:pPr>
          </w:p>
        </w:tc>
        <w:tc>
          <w:tcPr>
            <w:tcW w:w="7401" w:type="dxa"/>
          </w:tcPr>
          <w:p w14:paraId="3AC03C6A" w14:textId="3E2D7248" w:rsidR="0091762C" w:rsidRPr="00A47C58" w:rsidRDefault="0091762C" w:rsidP="00C0430A">
            <w:pPr>
              <w:jc w:val="both"/>
              <w:rPr>
                <w:b/>
                <w:color w:val="FF0000"/>
                <w:sz w:val="20"/>
                <w:szCs w:val="20"/>
                <w:lang w:val="kk-KZ"/>
              </w:rPr>
            </w:pPr>
            <w:r w:rsidRPr="00A47C58">
              <w:rPr>
                <w:b/>
                <w:sz w:val="20"/>
                <w:szCs w:val="20"/>
                <w:lang w:val="en-US"/>
              </w:rPr>
              <w:t>IWST</w:t>
            </w:r>
            <w:r w:rsidRPr="00A47C58">
              <w:rPr>
                <w:b/>
                <w:sz w:val="20"/>
                <w:szCs w:val="20"/>
                <w:lang w:val="kk-KZ"/>
              </w:rPr>
              <w:t xml:space="preserve"> </w:t>
            </w:r>
            <w:r w:rsidRPr="00A47C58">
              <w:rPr>
                <w:b/>
                <w:sz w:val="20"/>
                <w:szCs w:val="20"/>
              </w:rPr>
              <w:t>P 1. Consultations on the implementation of IWS 1</w:t>
            </w:r>
          </w:p>
        </w:tc>
        <w:tc>
          <w:tcPr>
            <w:tcW w:w="1134" w:type="dxa"/>
          </w:tcPr>
          <w:p w14:paraId="7BDA790F" w14:textId="70860168" w:rsidR="0091762C" w:rsidRPr="007D2000" w:rsidRDefault="0091762C" w:rsidP="00D45EAC">
            <w:pPr>
              <w:tabs>
                <w:tab w:val="left" w:pos="1276"/>
              </w:tabs>
              <w:jc w:val="center"/>
              <w:rPr>
                <w:b/>
                <w:sz w:val="20"/>
                <w:szCs w:val="20"/>
              </w:rPr>
            </w:pPr>
            <w:r w:rsidRPr="007D2000">
              <w:rPr>
                <w:b/>
                <w:sz w:val="20"/>
                <w:szCs w:val="20"/>
              </w:rPr>
              <w:t>1</w:t>
            </w:r>
          </w:p>
        </w:tc>
        <w:tc>
          <w:tcPr>
            <w:tcW w:w="1134" w:type="dxa"/>
          </w:tcPr>
          <w:p w14:paraId="07632A64" w14:textId="77777777" w:rsidR="0091762C" w:rsidRPr="007D2000" w:rsidRDefault="0091762C" w:rsidP="00D45EAC">
            <w:pPr>
              <w:tabs>
                <w:tab w:val="left" w:pos="1276"/>
              </w:tabs>
              <w:jc w:val="center"/>
              <w:rPr>
                <w:b/>
                <w:sz w:val="20"/>
                <w:szCs w:val="20"/>
              </w:rPr>
            </w:pPr>
          </w:p>
        </w:tc>
      </w:tr>
      <w:tr w:rsidR="0091762C" w:rsidRPr="007D2000" w14:paraId="5F3089A3" w14:textId="77777777" w:rsidTr="0091762C">
        <w:tc>
          <w:tcPr>
            <w:tcW w:w="821" w:type="dxa"/>
            <w:vMerge w:val="restart"/>
          </w:tcPr>
          <w:p w14:paraId="688843B7" w14:textId="77777777" w:rsidR="0091762C" w:rsidRPr="007D2000" w:rsidRDefault="0091762C" w:rsidP="00D45EAC">
            <w:pPr>
              <w:tabs>
                <w:tab w:val="left" w:pos="1276"/>
              </w:tabs>
              <w:jc w:val="center"/>
              <w:rPr>
                <w:b/>
                <w:bCs/>
                <w:sz w:val="20"/>
                <w:szCs w:val="20"/>
              </w:rPr>
            </w:pPr>
            <w:r w:rsidRPr="007D2000">
              <w:rPr>
                <w:b/>
                <w:bCs/>
                <w:sz w:val="20"/>
                <w:szCs w:val="20"/>
              </w:rPr>
              <w:t>3</w:t>
            </w:r>
          </w:p>
        </w:tc>
        <w:tc>
          <w:tcPr>
            <w:tcW w:w="7401" w:type="dxa"/>
          </w:tcPr>
          <w:p w14:paraId="4E9AA2DE" w14:textId="3C4B5879" w:rsidR="0091762C" w:rsidRPr="0091762C" w:rsidRDefault="0091762C" w:rsidP="00D45EAC">
            <w:pPr>
              <w:tabs>
                <w:tab w:val="left" w:pos="1276"/>
              </w:tabs>
              <w:rPr>
                <w:b/>
                <w:sz w:val="20"/>
                <w:szCs w:val="20"/>
                <w:lang w:val="kk-KZ"/>
              </w:rPr>
            </w:pPr>
            <w:r w:rsidRPr="00A47C58">
              <w:rPr>
                <w:b/>
                <w:sz w:val="20"/>
                <w:szCs w:val="20"/>
              </w:rPr>
              <w:t>L</w:t>
            </w:r>
            <w:r w:rsidRPr="00A47C58">
              <w:rPr>
                <w:b/>
                <w:sz w:val="20"/>
                <w:szCs w:val="20"/>
                <w:lang w:val="kk-KZ"/>
              </w:rPr>
              <w:t xml:space="preserve"> </w:t>
            </w:r>
            <w:r w:rsidRPr="00A47C58">
              <w:rPr>
                <w:b/>
                <w:sz w:val="20"/>
                <w:szCs w:val="20"/>
              </w:rPr>
              <w:t xml:space="preserve">3. </w:t>
            </w:r>
            <w:r w:rsidRPr="00A47C58">
              <w:rPr>
                <w:color w:val="000000" w:themeColor="text1"/>
                <w:sz w:val="20"/>
                <w:szCs w:val="20"/>
              </w:rPr>
              <w:t>Enzymes used in genetic engineering. Restriction enzymes and DNA ligase.</w:t>
            </w:r>
          </w:p>
        </w:tc>
        <w:tc>
          <w:tcPr>
            <w:tcW w:w="1134" w:type="dxa"/>
          </w:tcPr>
          <w:p w14:paraId="1D66F1E5" w14:textId="64020BD9" w:rsidR="0091762C" w:rsidRPr="007D2000" w:rsidRDefault="0091762C" w:rsidP="00D45EAC">
            <w:pPr>
              <w:tabs>
                <w:tab w:val="left" w:pos="1276"/>
              </w:tabs>
              <w:jc w:val="center"/>
              <w:rPr>
                <w:bCs/>
                <w:sz w:val="20"/>
                <w:szCs w:val="20"/>
              </w:rPr>
            </w:pPr>
            <w:r w:rsidRPr="007D2000">
              <w:rPr>
                <w:bCs/>
                <w:sz w:val="20"/>
                <w:szCs w:val="20"/>
              </w:rPr>
              <w:t>1</w:t>
            </w:r>
          </w:p>
        </w:tc>
        <w:tc>
          <w:tcPr>
            <w:tcW w:w="1134" w:type="dxa"/>
          </w:tcPr>
          <w:p w14:paraId="115AB077" w14:textId="77777777" w:rsidR="0091762C" w:rsidRPr="007D2000" w:rsidRDefault="0091762C" w:rsidP="00D45EAC">
            <w:pPr>
              <w:tabs>
                <w:tab w:val="left" w:pos="1276"/>
              </w:tabs>
              <w:jc w:val="center"/>
              <w:rPr>
                <w:b/>
                <w:sz w:val="20"/>
                <w:szCs w:val="20"/>
              </w:rPr>
            </w:pPr>
          </w:p>
        </w:tc>
      </w:tr>
      <w:tr w:rsidR="0091762C" w:rsidRPr="007D2000" w14:paraId="002DB181" w14:textId="77777777" w:rsidTr="0091762C">
        <w:tc>
          <w:tcPr>
            <w:tcW w:w="821" w:type="dxa"/>
            <w:vMerge/>
          </w:tcPr>
          <w:p w14:paraId="641D2C32" w14:textId="77777777" w:rsidR="0091762C" w:rsidRPr="007D2000" w:rsidRDefault="0091762C" w:rsidP="00D45EAC">
            <w:pPr>
              <w:tabs>
                <w:tab w:val="left" w:pos="1276"/>
              </w:tabs>
              <w:jc w:val="center"/>
              <w:rPr>
                <w:b/>
                <w:bCs/>
                <w:sz w:val="20"/>
                <w:szCs w:val="20"/>
              </w:rPr>
            </w:pPr>
          </w:p>
        </w:tc>
        <w:tc>
          <w:tcPr>
            <w:tcW w:w="7401" w:type="dxa"/>
          </w:tcPr>
          <w:p w14:paraId="4E356F47" w14:textId="102EDB11" w:rsidR="0091762C" w:rsidRPr="00A47C58" w:rsidRDefault="0091762C" w:rsidP="00D45EAC">
            <w:pPr>
              <w:tabs>
                <w:tab w:val="left" w:pos="1276"/>
              </w:tabs>
              <w:rPr>
                <w:b/>
                <w:color w:val="000000" w:themeColor="text1"/>
                <w:sz w:val="20"/>
                <w:szCs w:val="20"/>
              </w:rPr>
            </w:pPr>
            <w:r w:rsidRPr="00A47C58">
              <w:rPr>
                <w:b/>
                <w:color w:val="000000" w:themeColor="text1"/>
                <w:sz w:val="20"/>
                <w:szCs w:val="20"/>
              </w:rPr>
              <w:t xml:space="preserve">LW. 3. </w:t>
            </w:r>
            <w:r w:rsidRPr="00A47C58">
              <w:rPr>
                <w:bCs/>
                <w:color w:val="000000" w:themeColor="text1"/>
                <w:sz w:val="20"/>
                <w:szCs w:val="20"/>
              </w:rPr>
              <w:t>Solving problems using restriction enzyme sequences.</w:t>
            </w:r>
          </w:p>
        </w:tc>
        <w:tc>
          <w:tcPr>
            <w:tcW w:w="1134" w:type="dxa"/>
          </w:tcPr>
          <w:p w14:paraId="72FACCF5" w14:textId="723F62E7" w:rsidR="0091762C" w:rsidRPr="007D2000" w:rsidRDefault="0091762C" w:rsidP="00D45EAC">
            <w:pPr>
              <w:tabs>
                <w:tab w:val="left" w:pos="1276"/>
              </w:tabs>
              <w:jc w:val="center"/>
              <w:rPr>
                <w:sz w:val="20"/>
                <w:szCs w:val="20"/>
              </w:rPr>
            </w:pPr>
            <w:r w:rsidRPr="007D2000">
              <w:rPr>
                <w:sz w:val="20"/>
                <w:szCs w:val="20"/>
              </w:rPr>
              <w:t>2</w:t>
            </w:r>
          </w:p>
        </w:tc>
        <w:tc>
          <w:tcPr>
            <w:tcW w:w="1134" w:type="dxa"/>
          </w:tcPr>
          <w:p w14:paraId="1A95CEDD" w14:textId="509D5FE9" w:rsidR="0091762C" w:rsidRPr="007D2000" w:rsidRDefault="0091762C" w:rsidP="00D45EAC">
            <w:pPr>
              <w:tabs>
                <w:tab w:val="left" w:pos="1276"/>
              </w:tabs>
              <w:jc w:val="center"/>
              <w:rPr>
                <w:sz w:val="20"/>
                <w:szCs w:val="20"/>
              </w:rPr>
            </w:pPr>
            <w:r>
              <w:rPr>
                <w:sz w:val="20"/>
                <w:szCs w:val="20"/>
              </w:rPr>
              <w:t>7</w:t>
            </w:r>
          </w:p>
        </w:tc>
      </w:tr>
      <w:tr w:rsidR="0091762C" w:rsidRPr="007D2000" w14:paraId="2FB2EF9C" w14:textId="77777777" w:rsidTr="0091762C">
        <w:tc>
          <w:tcPr>
            <w:tcW w:w="821" w:type="dxa"/>
            <w:vMerge w:val="restart"/>
          </w:tcPr>
          <w:p w14:paraId="6D3145A1" w14:textId="77777777" w:rsidR="0091762C" w:rsidRPr="007D2000" w:rsidRDefault="0091762C" w:rsidP="00D45EAC">
            <w:pPr>
              <w:tabs>
                <w:tab w:val="left" w:pos="1276"/>
              </w:tabs>
              <w:jc w:val="center"/>
              <w:rPr>
                <w:b/>
                <w:bCs/>
                <w:sz w:val="20"/>
                <w:szCs w:val="20"/>
              </w:rPr>
            </w:pPr>
            <w:r w:rsidRPr="007D2000">
              <w:rPr>
                <w:b/>
                <w:bCs/>
                <w:sz w:val="20"/>
                <w:szCs w:val="20"/>
              </w:rPr>
              <w:t>4</w:t>
            </w:r>
          </w:p>
        </w:tc>
        <w:tc>
          <w:tcPr>
            <w:tcW w:w="7401" w:type="dxa"/>
          </w:tcPr>
          <w:p w14:paraId="16491D9D" w14:textId="198B7AF9" w:rsidR="0091762C" w:rsidRPr="00A47C58" w:rsidRDefault="0091762C" w:rsidP="00891CD4">
            <w:pPr>
              <w:tabs>
                <w:tab w:val="left" w:pos="1276"/>
              </w:tabs>
              <w:rPr>
                <w:b/>
                <w:sz w:val="20"/>
                <w:szCs w:val="20"/>
                <w:lang w:val="en-US"/>
              </w:rPr>
            </w:pPr>
            <w:r w:rsidRPr="00A47C58">
              <w:rPr>
                <w:b/>
                <w:sz w:val="20"/>
                <w:szCs w:val="20"/>
              </w:rPr>
              <w:t>L</w:t>
            </w:r>
            <w:r w:rsidRPr="00A47C58">
              <w:rPr>
                <w:b/>
                <w:sz w:val="20"/>
                <w:szCs w:val="20"/>
                <w:lang w:val="kk-KZ"/>
              </w:rPr>
              <w:t xml:space="preserve"> </w:t>
            </w:r>
            <w:r w:rsidRPr="00A47C58">
              <w:rPr>
                <w:b/>
                <w:sz w:val="20"/>
                <w:szCs w:val="20"/>
                <w:lang w:val="en-US"/>
              </w:rPr>
              <w:t xml:space="preserve">4. </w:t>
            </w:r>
            <w:r w:rsidRPr="00A47C58">
              <w:rPr>
                <w:color w:val="000000" w:themeColor="text1"/>
                <w:sz w:val="20"/>
                <w:szCs w:val="20"/>
                <w:lang w:val="en-US"/>
              </w:rPr>
              <w:t>Marker genes: selective genes, reporter genes.</w:t>
            </w:r>
          </w:p>
        </w:tc>
        <w:tc>
          <w:tcPr>
            <w:tcW w:w="1134" w:type="dxa"/>
          </w:tcPr>
          <w:p w14:paraId="0E01C7B6" w14:textId="4780DCDD" w:rsidR="0091762C" w:rsidRPr="007D2000" w:rsidRDefault="0091762C" w:rsidP="00545767">
            <w:pPr>
              <w:tabs>
                <w:tab w:val="left" w:pos="1276"/>
              </w:tabs>
              <w:jc w:val="center"/>
              <w:rPr>
                <w:bCs/>
                <w:sz w:val="20"/>
                <w:szCs w:val="20"/>
                <w:lang w:val="en-US"/>
              </w:rPr>
            </w:pPr>
            <w:r w:rsidRPr="007D2000">
              <w:rPr>
                <w:bCs/>
                <w:color w:val="000000" w:themeColor="text1"/>
                <w:sz w:val="20"/>
                <w:szCs w:val="20"/>
                <w:lang w:val="en-US"/>
              </w:rPr>
              <w:t>1</w:t>
            </w:r>
          </w:p>
        </w:tc>
        <w:tc>
          <w:tcPr>
            <w:tcW w:w="1134" w:type="dxa"/>
          </w:tcPr>
          <w:p w14:paraId="75574304" w14:textId="77777777" w:rsidR="0091762C" w:rsidRPr="007D2000" w:rsidRDefault="0091762C" w:rsidP="00D45EAC">
            <w:pPr>
              <w:tabs>
                <w:tab w:val="left" w:pos="1276"/>
              </w:tabs>
              <w:jc w:val="center"/>
              <w:rPr>
                <w:b/>
                <w:sz w:val="20"/>
                <w:szCs w:val="20"/>
                <w:lang w:val="en-US"/>
              </w:rPr>
            </w:pPr>
          </w:p>
        </w:tc>
      </w:tr>
      <w:tr w:rsidR="0091762C" w:rsidRPr="007D2000" w14:paraId="39F94F37" w14:textId="77777777" w:rsidTr="0091762C">
        <w:tc>
          <w:tcPr>
            <w:tcW w:w="821" w:type="dxa"/>
            <w:vMerge/>
          </w:tcPr>
          <w:p w14:paraId="7E9EF096" w14:textId="77777777" w:rsidR="0091762C" w:rsidRPr="007D2000" w:rsidRDefault="0091762C" w:rsidP="00D45EAC">
            <w:pPr>
              <w:tabs>
                <w:tab w:val="left" w:pos="1276"/>
              </w:tabs>
              <w:jc w:val="center"/>
              <w:rPr>
                <w:b/>
                <w:bCs/>
                <w:sz w:val="20"/>
                <w:szCs w:val="20"/>
                <w:lang w:val="en-US"/>
              </w:rPr>
            </w:pPr>
          </w:p>
        </w:tc>
        <w:tc>
          <w:tcPr>
            <w:tcW w:w="7401" w:type="dxa"/>
          </w:tcPr>
          <w:p w14:paraId="32809E2F" w14:textId="52C950D5" w:rsidR="0091762C" w:rsidRPr="00A47C58" w:rsidRDefault="0091762C" w:rsidP="00D45EAC">
            <w:pPr>
              <w:tabs>
                <w:tab w:val="left" w:pos="1276"/>
              </w:tabs>
              <w:rPr>
                <w:b/>
                <w:sz w:val="20"/>
                <w:szCs w:val="20"/>
              </w:rPr>
            </w:pPr>
            <w:r w:rsidRPr="00A47C58">
              <w:rPr>
                <w:b/>
                <w:color w:val="000000" w:themeColor="text1"/>
                <w:sz w:val="20"/>
                <w:szCs w:val="20"/>
              </w:rPr>
              <w:t>LW.</w:t>
            </w:r>
            <w:r w:rsidRPr="00A47C58">
              <w:rPr>
                <w:b/>
                <w:sz w:val="20"/>
                <w:szCs w:val="20"/>
              </w:rPr>
              <w:t xml:space="preserve"> 4. </w:t>
            </w:r>
            <w:r w:rsidRPr="00A47C58">
              <w:rPr>
                <w:color w:val="000000" w:themeColor="text1"/>
                <w:sz w:val="20"/>
                <w:szCs w:val="20"/>
              </w:rPr>
              <w:t>Safety signs in the laboratory. Rules for the proper use of dispensers.</w:t>
            </w:r>
          </w:p>
        </w:tc>
        <w:tc>
          <w:tcPr>
            <w:tcW w:w="1134" w:type="dxa"/>
          </w:tcPr>
          <w:p w14:paraId="0B4135F0" w14:textId="35A5D404" w:rsidR="0091762C" w:rsidRPr="007D2000" w:rsidRDefault="0091762C" w:rsidP="00D45EAC">
            <w:pPr>
              <w:tabs>
                <w:tab w:val="left" w:pos="1276"/>
              </w:tabs>
              <w:jc w:val="center"/>
              <w:rPr>
                <w:sz w:val="20"/>
                <w:szCs w:val="20"/>
              </w:rPr>
            </w:pPr>
            <w:r w:rsidRPr="007D2000">
              <w:rPr>
                <w:sz w:val="20"/>
                <w:szCs w:val="20"/>
              </w:rPr>
              <w:t>2</w:t>
            </w:r>
          </w:p>
        </w:tc>
        <w:tc>
          <w:tcPr>
            <w:tcW w:w="1134" w:type="dxa"/>
          </w:tcPr>
          <w:p w14:paraId="5FBEE8E4" w14:textId="6A26A560" w:rsidR="0091762C" w:rsidRPr="00BB283A" w:rsidRDefault="00BB283A" w:rsidP="00D45EAC">
            <w:pPr>
              <w:tabs>
                <w:tab w:val="left" w:pos="1276"/>
              </w:tabs>
              <w:jc w:val="center"/>
              <w:rPr>
                <w:sz w:val="20"/>
                <w:szCs w:val="20"/>
                <w:lang w:val="ru-RU"/>
              </w:rPr>
            </w:pPr>
            <w:r>
              <w:rPr>
                <w:sz w:val="20"/>
                <w:szCs w:val="20"/>
                <w:lang w:val="ru-RU"/>
              </w:rPr>
              <w:t>7</w:t>
            </w:r>
          </w:p>
        </w:tc>
      </w:tr>
      <w:tr w:rsidR="0091762C" w:rsidRPr="007D2000" w14:paraId="616BFABB" w14:textId="77777777" w:rsidTr="0091762C">
        <w:tc>
          <w:tcPr>
            <w:tcW w:w="821" w:type="dxa"/>
            <w:vMerge/>
          </w:tcPr>
          <w:p w14:paraId="3C573F9B" w14:textId="77777777" w:rsidR="0091762C" w:rsidRPr="007D2000" w:rsidRDefault="0091762C" w:rsidP="00D45EAC">
            <w:pPr>
              <w:tabs>
                <w:tab w:val="left" w:pos="1276"/>
              </w:tabs>
              <w:jc w:val="center"/>
              <w:rPr>
                <w:b/>
                <w:bCs/>
                <w:sz w:val="20"/>
                <w:szCs w:val="20"/>
              </w:rPr>
            </w:pPr>
          </w:p>
        </w:tc>
        <w:tc>
          <w:tcPr>
            <w:tcW w:w="7401" w:type="dxa"/>
          </w:tcPr>
          <w:p w14:paraId="7A2FEF94" w14:textId="2E49B1C2" w:rsidR="0091762C" w:rsidRPr="000456F3" w:rsidRDefault="0091762C" w:rsidP="002F28E0">
            <w:pPr>
              <w:tabs>
                <w:tab w:val="left" w:pos="1276"/>
              </w:tabs>
              <w:rPr>
                <w:b/>
                <w:sz w:val="20"/>
                <w:szCs w:val="20"/>
                <w:highlight w:val="yellow"/>
              </w:rPr>
            </w:pPr>
            <w:r w:rsidRPr="00A47C58">
              <w:rPr>
                <w:b/>
                <w:sz w:val="20"/>
                <w:szCs w:val="20"/>
              </w:rPr>
              <w:t>IWS 1.</w:t>
            </w:r>
            <w:r w:rsidRPr="00A47C58">
              <w:t xml:space="preserve"> </w:t>
            </w:r>
            <w:r w:rsidRPr="00A47C58">
              <w:rPr>
                <w:bCs/>
                <w:sz w:val="20"/>
                <w:szCs w:val="20"/>
              </w:rPr>
              <w:t>Phage and cosmid vectors. Enzymes used in genetic engineering.</w:t>
            </w:r>
          </w:p>
        </w:tc>
        <w:tc>
          <w:tcPr>
            <w:tcW w:w="1134" w:type="dxa"/>
          </w:tcPr>
          <w:p w14:paraId="1C06EB8A" w14:textId="35C36D1A" w:rsidR="0091762C" w:rsidRPr="007D2000" w:rsidRDefault="0091762C" w:rsidP="00D45EAC">
            <w:pPr>
              <w:tabs>
                <w:tab w:val="left" w:pos="1276"/>
              </w:tabs>
              <w:jc w:val="center"/>
              <w:rPr>
                <w:sz w:val="20"/>
                <w:szCs w:val="20"/>
              </w:rPr>
            </w:pPr>
            <w:r w:rsidRPr="007D2000">
              <w:rPr>
                <w:sz w:val="20"/>
                <w:szCs w:val="20"/>
              </w:rPr>
              <w:t>2</w:t>
            </w:r>
          </w:p>
        </w:tc>
        <w:tc>
          <w:tcPr>
            <w:tcW w:w="1134" w:type="dxa"/>
          </w:tcPr>
          <w:p w14:paraId="5086E0D4" w14:textId="6801CCDE" w:rsidR="0091762C" w:rsidRPr="007D2000" w:rsidRDefault="0091762C" w:rsidP="00D45EAC">
            <w:pPr>
              <w:tabs>
                <w:tab w:val="left" w:pos="1276"/>
              </w:tabs>
              <w:jc w:val="center"/>
              <w:rPr>
                <w:sz w:val="20"/>
                <w:szCs w:val="20"/>
              </w:rPr>
            </w:pPr>
            <w:r w:rsidRPr="007D2000">
              <w:rPr>
                <w:sz w:val="20"/>
                <w:szCs w:val="20"/>
              </w:rPr>
              <w:t>20</w:t>
            </w:r>
          </w:p>
        </w:tc>
      </w:tr>
      <w:tr w:rsidR="0091762C" w:rsidRPr="007D2000" w14:paraId="79B99EA4" w14:textId="77777777" w:rsidTr="0091762C">
        <w:tc>
          <w:tcPr>
            <w:tcW w:w="821" w:type="dxa"/>
            <w:vMerge w:val="restart"/>
          </w:tcPr>
          <w:p w14:paraId="12BC35DB" w14:textId="77777777" w:rsidR="0091762C" w:rsidRPr="007D2000" w:rsidRDefault="0091762C" w:rsidP="00D45EAC">
            <w:pPr>
              <w:tabs>
                <w:tab w:val="left" w:pos="1276"/>
              </w:tabs>
              <w:jc w:val="center"/>
              <w:rPr>
                <w:b/>
                <w:bCs/>
                <w:sz w:val="20"/>
                <w:szCs w:val="20"/>
              </w:rPr>
            </w:pPr>
            <w:r w:rsidRPr="007D2000">
              <w:rPr>
                <w:b/>
                <w:bCs/>
                <w:sz w:val="20"/>
                <w:szCs w:val="20"/>
              </w:rPr>
              <w:t>5</w:t>
            </w:r>
          </w:p>
        </w:tc>
        <w:tc>
          <w:tcPr>
            <w:tcW w:w="7401" w:type="dxa"/>
          </w:tcPr>
          <w:p w14:paraId="596AD0AC" w14:textId="6FCBBB65" w:rsidR="0091762C" w:rsidRPr="0091762C" w:rsidRDefault="0091762C" w:rsidP="00D45EAC">
            <w:pPr>
              <w:tabs>
                <w:tab w:val="left" w:pos="1276"/>
              </w:tabs>
              <w:rPr>
                <w:b/>
                <w:sz w:val="20"/>
                <w:szCs w:val="20"/>
                <w:lang w:val="ru-RU"/>
              </w:rPr>
            </w:pPr>
            <w:r w:rsidRPr="0091762C">
              <w:rPr>
                <w:b/>
                <w:sz w:val="20"/>
                <w:szCs w:val="20"/>
              </w:rPr>
              <w:t>L</w:t>
            </w:r>
            <w:r w:rsidRPr="0091762C">
              <w:rPr>
                <w:b/>
                <w:sz w:val="20"/>
                <w:szCs w:val="20"/>
                <w:lang w:val="kk-KZ"/>
              </w:rPr>
              <w:t xml:space="preserve"> </w:t>
            </w:r>
            <w:r w:rsidRPr="0091762C">
              <w:rPr>
                <w:b/>
                <w:sz w:val="20"/>
                <w:szCs w:val="20"/>
                <w:lang w:val="ru-RU"/>
              </w:rPr>
              <w:t xml:space="preserve">5. </w:t>
            </w:r>
            <w:r w:rsidRPr="0091762C">
              <w:rPr>
                <w:color w:val="000000" w:themeColor="text1"/>
                <w:sz w:val="20"/>
                <w:szCs w:val="20"/>
                <w:lang w:val="ru-RU"/>
              </w:rPr>
              <w:t>Recombinant DNA technology.</w:t>
            </w:r>
          </w:p>
        </w:tc>
        <w:tc>
          <w:tcPr>
            <w:tcW w:w="1134" w:type="dxa"/>
          </w:tcPr>
          <w:p w14:paraId="71D44693" w14:textId="253D5B82" w:rsidR="0091762C" w:rsidRPr="007D2000" w:rsidRDefault="0091762C" w:rsidP="00D45EAC">
            <w:pPr>
              <w:tabs>
                <w:tab w:val="left" w:pos="1276"/>
              </w:tabs>
              <w:jc w:val="center"/>
              <w:rPr>
                <w:bCs/>
                <w:sz w:val="20"/>
                <w:szCs w:val="20"/>
              </w:rPr>
            </w:pPr>
            <w:r w:rsidRPr="007D2000">
              <w:rPr>
                <w:bCs/>
                <w:color w:val="000000" w:themeColor="text1"/>
                <w:sz w:val="20"/>
                <w:szCs w:val="20"/>
              </w:rPr>
              <w:t>1</w:t>
            </w:r>
          </w:p>
        </w:tc>
        <w:tc>
          <w:tcPr>
            <w:tcW w:w="1134" w:type="dxa"/>
          </w:tcPr>
          <w:p w14:paraId="77A46B69" w14:textId="77777777" w:rsidR="0091762C" w:rsidRPr="007D2000" w:rsidRDefault="0091762C" w:rsidP="00D45EAC">
            <w:pPr>
              <w:tabs>
                <w:tab w:val="left" w:pos="1276"/>
              </w:tabs>
              <w:jc w:val="center"/>
              <w:rPr>
                <w:b/>
                <w:sz w:val="20"/>
                <w:szCs w:val="20"/>
              </w:rPr>
            </w:pPr>
          </w:p>
        </w:tc>
      </w:tr>
      <w:tr w:rsidR="0091762C" w:rsidRPr="007D2000" w14:paraId="0744C9EF" w14:textId="77777777" w:rsidTr="0091762C">
        <w:tc>
          <w:tcPr>
            <w:tcW w:w="821" w:type="dxa"/>
            <w:vMerge/>
          </w:tcPr>
          <w:p w14:paraId="6107F163" w14:textId="77777777" w:rsidR="0091762C" w:rsidRPr="007D2000" w:rsidRDefault="0091762C" w:rsidP="00D45EAC">
            <w:pPr>
              <w:tabs>
                <w:tab w:val="left" w:pos="1276"/>
              </w:tabs>
              <w:jc w:val="center"/>
              <w:rPr>
                <w:b/>
                <w:bCs/>
                <w:sz w:val="20"/>
                <w:szCs w:val="20"/>
              </w:rPr>
            </w:pPr>
          </w:p>
        </w:tc>
        <w:tc>
          <w:tcPr>
            <w:tcW w:w="7401" w:type="dxa"/>
          </w:tcPr>
          <w:p w14:paraId="08C44DE4" w14:textId="38008698" w:rsidR="0091762C" w:rsidRPr="0091762C" w:rsidRDefault="0091762C" w:rsidP="00D45EAC">
            <w:pPr>
              <w:tabs>
                <w:tab w:val="left" w:pos="1276"/>
              </w:tabs>
              <w:rPr>
                <w:b/>
                <w:sz w:val="20"/>
                <w:szCs w:val="20"/>
              </w:rPr>
            </w:pPr>
            <w:r w:rsidRPr="0091762C">
              <w:rPr>
                <w:b/>
                <w:sz w:val="20"/>
                <w:szCs w:val="20"/>
              </w:rPr>
              <w:t xml:space="preserve">LW. 5. </w:t>
            </w:r>
            <w:r w:rsidRPr="0091762C">
              <w:rPr>
                <w:color w:val="000000" w:themeColor="text1"/>
                <w:sz w:val="20"/>
                <w:szCs w:val="20"/>
              </w:rPr>
              <w:t>Plant DNA extraction and precipitation methods.</w:t>
            </w:r>
          </w:p>
        </w:tc>
        <w:tc>
          <w:tcPr>
            <w:tcW w:w="1134" w:type="dxa"/>
          </w:tcPr>
          <w:p w14:paraId="6DECDF05" w14:textId="3DEC54A1" w:rsidR="0091762C" w:rsidRPr="007D2000" w:rsidRDefault="0091762C" w:rsidP="00D45EAC">
            <w:pPr>
              <w:tabs>
                <w:tab w:val="left" w:pos="1276"/>
              </w:tabs>
              <w:jc w:val="center"/>
              <w:rPr>
                <w:bCs/>
                <w:sz w:val="20"/>
                <w:szCs w:val="20"/>
              </w:rPr>
            </w:pPr>
            <w:r w:rsidRPr="007D2000">
              <w:rPr>
                <w:bCs/>
                <w:sz w:val="20"/>
                <w:szCs w:val="20"/>
              </w:rPr>
              <w:t>2</w:t>
            </w:r>
          </w:p>
        </w:tc>
        <w:tc>
          <w:tcPr>
            <w:tcW w:w="1134" w:type="dxa"/>
          </w:tcPr>
          <w:p w14:paraId="3334AFB0" w14:textId="7F113E1E" w:rsidR="0091762C" w:rsidRPr="0091762C" w:rsidRDefault="00BB283A" w:rsidP="00D45EAC">
            <w:pPr>
              <w:tabs>
                <w:tab w:val="left" w:pos="1276"/>
              </w:tabs>
              <w:jc w:val="center"/>
              <w:rPr>
                <w:sz w:val="20"/>
                <w:szCs w:val="20"/>
                <w:lang w:val="kk-KZ"/>
              </w:rPr>
            </w:pPr>
            <w:r>
              <w:rPr>
                <w:sz w:val="20"/>
                <w:szCs w:val="20"/>
                <w:lang w:val="kk-KZ"/>
              </w:rPr>
              <w:t>7</w:t>
            </w:r>
          </w:p>
        </w:tc>
      </w:tr>
      <w:tr w:rsidR="0091762C" w:rsidRPr="007D2000" w14:paraId="26E024FC" w14:textId="77777777" w:rsidTr="0091762C">
        <w:tc>
          <w:tcPr>
            <w:tcW w:w="821" w:type="dxa"/>
            <w:vMerge/>
          </w:tcPr>
          <w:p w14:paraId="29E15686" w14:textId="77777777" w:rsidR="0091762C" w:rsidRPr="007D2000" w:rsidRDefault="0091762C" w:rsidP="00D45EAC">
            <w:pPr>
              <w:tabs>
                <w:tab w:val="left" w:pos="1276"/>
              </w:tabs>
              <w:jc w:val="center"/>
              <w:rPr>
                <w:b/>
                <w:bCs/>
                <w:sz w:val="20"/>
                <w:szCs w:val="20"/>
              </w:rPr>
            </w:pPr>
          </w:p>
        </w:tc>
        <w:tc>
          <w:tcPr>
            <w:tcW w:w="7401" w:type="dxa"/>
          </w:tcPr>
          <w:p w14:paraId="44C11BCF" w14:textId="24535BF4" w:rsidR="0091762C" w:rsidRPr="0091762C" w:rsidRDefault="0091762C" w:rsidP="00D45EAC">
            <w:pPr>
              <w:tabs>
                <w:tab w:val="left" w:pos="1276"/>
              </w:tabs>
              <w:rPr>
                <w:b/>
                <w:sz w:val="20"/>
                <w:szCs w:val="20"/>
              </w:rPr>
            </w:pPr>
            <w:r w:rsidRPr="0091762C">
              <w:rPr>
                <w:b/>
                <w:sz w:val="20"/>
                <w:szCs w:val="20"/>
                <w:lang w:val="en-US"/>
              </w:rPr>
              <w:t>IWST 2. Consultations on the implementation of IWS 2</w:t>
            </w:r>
          </w:p>
        </w:tc>
        <w:tc>
          <w:tcPr>
            <w:tcW w:w="1134" w:type="dxa"/>
          </w:tcPr>
          <w:p w14:paraId="3F54B8D4" w14:textId="77777777" w:rsidR="0091762C" w:rsidRPr="007D2000" w:rsidRDefault="0091762C" w:rsidP="00D45EAC">
            <w:pPr>
              <w:tabs>
                <w:tab w:val="left" w:pos="1276"/>
              </w:tabs>
              <w:jc w:val="center"/>
              <w:rPr>
                <w:bCs/>
                <w:sz w:val="20"/>
                <w:szCs w:val="20"/>
              </w:rPr>
            </w:pPr>
          </w:p>
        </w:tc>
        <w:tc>
          <w:tcPr>
            <w:tcW w:w="1134" w:type="dxa"/>
          </w:tcPr>
          <w:p w14:paraId="304374AF" w14:textId="77777777" w:rsidR="0091762C" w:rsidRPr="007D2000" w:rsidRDefault="0091762C" w:rsidP="00D45EAC">
            <w:pPr>
              <w:tabs>
                <w:tab w:val="left" w:pos="1276"/>
              </w:tabs>
              <w:jc w:val="center"/>
              <w:rPr>
                <w:sz w:val="20"/>
                <w:szCs w:val="20"/>
              </w:rPr>
            </w:pPr>
          </w:p>
        </w:tc>
      </w:tr>
      <w:tr w:rsidR="0091762C" w:rsidRPr="007D2000" w14:paraId="2AEDFAA4" w14:textId="77777777" w:rsidTr="0091762C">
        <w:tc>
          <w:tcPr>
            <w:tcW w:w="10490" w:type="dxa"/>
            <w:gridSpan w:val="4"/>
          </w:tcPr>
          <w:p w14:paraId="7E735E1A" w14:textId="650CACA8" w:rsidR="0091762C" w:rsidRPr="0091762C" w:rsidRDefault="0091762C" w:rsidP="00D45EAC">
            <w:pPr>
              <w:tabs>
                <w:tab w:val="left" w:pos="1276"/>
              </w:tabs>
              <w:jc w:val="center"/>
              <w:rPr>
                <w:b/>
                <w:bCs/>
                <w:sz w:val="20"/>
                <w:szCs w:val="20"/>
              </w:rPr>
            </w:pPr>
            <w:r w:rsidRPr="0091762C">
              <w:rPr>
                <w:b/>
                <w:bCs/>
                <w:sz w:val="20"/>
                <w:szCs w:val="20"/>
              </w:rPr>
              <w:t>Module 2. Genetic engineering methods.</w:t>
            </w:r>
          </w:p>
        </w:tc>
      </w:tr>
      <w:tr w:rsidR="008703B5" w:rsidRPr="007D2000" w14:paraId="600230E7" w14:textId="77777777" w:rsidTr="0091762C">
        <w:tc>
          <w:tcPr>
            <w:tcW w:w="821" w:type="dxa"/>
            <w:vMerge w:val="restart"/>
          </w:tcPr>
          <w:p w14:paraId="01E29C3F" w14:textId="77777777" w:rsidR="008703B5" w:rsidRPr="007D2B54" w:rsidRDefault="008703B5" w:rsidP="00D45EAC">
            <w:pPr>
              <w:tabs>
                <w:tab w:val="left" w:pos="1276"/>
              </w:tabs>
              <w:jc w:val="center"/>
              <w:rPr>
                <w:b/>
                <w:bCs/>
                <w:sz w:val="20"/>
                <w:szCs w:val="20"/>
              </w:rPr>
            </w:pPr>
            <w:r w:rsidRPr="007D2B54">
              <w:rPr>
                <w:b/>
                <w:bCs/>
                <w:sz w:val="20"/>
                <w:szCs w:val="20"/>
              </w:rPr>
              <w:t>6</w:t>
            </w:r>
          </w:p>
        </w:tc>
        <w:tc>
          <w:tcPr>
            <w:tcW w:w="7401" w:type="dxa"/>
          </w:tcPr>
          <w:p w14:paraId="6D90BFCD" w14:textId="4E77C465" w:rsidR="008703B5" w:rsidRPr="007D2B54" w:rsidRDefault="008703B5" w:rsidP="00D45EAC">
            <w:pPr>
              <w:tabs>
                <w:tab w:val="left" w:pos="1276"/>
              </w:tabs>
              <w:rPr>
                <w:b/>
                <w:sz w:val="20"/>
                <w:szCs w:val="20"/>
                <w:lang w:val="kk-KZ"/>
              </w:rPr>
            </w:pPr>
            <w:r w:rsidRPr="007D2B54">
              <w:rPr>
                <w:b/>
                <w:sz w:val="20"/>
                <w:szCs w:val="20"/>
              </w:rPr>
              <w:t>L</w:t>
            </w:r>
            <w:r w:rsidRPr="007D2B54">
              <w:rPr>
                <w:b/>
                <w:sz w:val="20"/>
                <w:szCs w:val="20"/>
                <w:lang w:val="kk-KZ"/>
              </w:rPr>
              <w:t xml:space="preserve"> </w:t>
            </w:r>
            <w:r w:rsidRPr="007D2B54">
              <w:rPr>
                <w:b/>
                <w:sz w:val="20"/>
                <w:szCs w:val="20"/>
              </w:rPr>
              <w:t>6.</w:t>
            </w:r>
            <w:r w:rsidRPr="007D2B54">
              <w:rPr>
                <w:b/>
                <w:sz w:val="20"/>
                <w:szCs w:val="20"/>
                <w:lang w:val="kk-KZ"/>
              </w:rPr>
              <w:t xml:space="preserve"> </w:t>
            </w:r>
            <w:r w:rsidRPr="007D2B54">
              <w:rPr>
                <w:color w:val="000000" w:themeColor="text1"/>
                <w:sz w:val="20"/>
                <w:szCs w:val="20"/>
              </w:rPr>
              <w:t>Methods of gene cloning. Creation of a genomic library.</w:t>
            </w:r>
          </w:p>
        </w:tc>
        <w:tc>
          <w:tcPr>
            <w:tcW w:w="1134" w:type="dxa"/>
          </w:tcPr>
          <w:p w14:paraId="651B0E0A" w14:textId="7286ABEE" w:rsidR="008703B5" w:rsidRPr="007D2000" w:rsidRDefault="008703B5" w:rsidP="00D45EAC">
            <w:pPr>
              <w:tabs>
                <w:tab w:val="left" w:pos="1276"/>
              </w:tabs>
              <w:jc w:val="center"/>
              <w:rPr>
                <w:bCs/>
                <w:sz w:val="20"/>
                <w:szCs w:val="20"/>
              </w:rPr>
            </w:pPr>
            <w:r w:rsidRPr="007D2000">
              <w:rPr>
                <w:bCs/>
                <w:sz w:val="20"/>
                <w:szCs w:val="20"/>
              </w:rPr>
              <w:t>1</w:t>
            </w:r>
          </w:p>
        </w:tc>
        <w:tc>
          <w:tcPr>
            <w:tcW w:w="1134" w:type="dxa"/>
          </w:tcPr>
          <w:p w14:paraId="59F67C0F" w14:textId="77777777" w:rsidR="008703B5" w:rsidRPr="007D2000" w:rsidRDefault="008703B5" w:rsidP="00D45EAC">
            <w:pPr>
              <w:tabs>
                <w:tab w:val="left" w:pos="1276"/>
              </w:tabs>
              <w:jc w:val="center"/>
              <w:rPr>
                <w:b/>
                <w:sz w:val="20"/>
                <w:szCs w:val="20"/>
              </w:rPr>
            </w:pPr>
          </w:p>
        </w:tc>
      </w:tr>
      <w:tr w:rsidR="008703B5" w:rsidRPr="007D2000" w14:paraId="4AF15503" w14:textId="77777777" w:rsidTr="0091762C">
        <w:tc>
          <w:tcPr>
            <w:tcW w:w="821" w:type="dxa"/>
            <w:vMerge/>
          </w:tcPr>
          <w:p w14:paraId="4F1AE582" w14:textId="77777777" w:rsidR="008703B5" w:rsidRPr="007D2000" w:rsidRDefault="008703B5" w:rsidP="00D45EAC">
            <w:pPr>
              <w:tabs>
                <w:tab w:val="left" w:pos="1276"/>
              </w:tabs>
              <w:jc w:val="center"/>
              <w:rPr>
                <w:b/>
                <w:bCs/>
                <w:sz w:val="20"/>
                <w:szCs w:val="20"/>
              </w:rPr>
            </w:pPr>
          </w:p>
        </w:tc>
        <w:tc>
          <w:tcPr>
            <w:tcW w:w="7401" w:type="dxa"/>
          </w:tcPr>
          <w:p w14:paraId="55E39307" w14:textId="2C6B5E6D" w:rsidR="008703B5" w:rsidRPr="000456F3" w:rsidRDefault="008703B5" w:rsidP="00D45EAC">
            <w:pPr>
              <w:tabs>
                <w:tab w:val="left" w:pos="1276"/>
              </w:tabs>
              <w:rPr>
                <w:b/>
                <w:sz w:val="20"/>
                <w:szCs w:val="20"/>
                <w:highlight w:val="yellow"/>
                <w:lang w:val="kk-KZ"/>
              </w:rPr>
            </w:pPr>
            <w:r w:rsidRPr="008703B5">
              <w:rPr>
                <w:b/>
                <w:sz w:val="20"/>
                <w:szCs w:val="20"/>
              </w:rPr>
              <w:t>LW. 6.</w:t>
            </w:r>
            <w:r w:rsidRPr="008703B5">
              <w:rPr>
                <w:b/>
                <w:sz w:val="20"/>
                <w:szCs w:val="20"/>
                <w:lang w:val="kk-KZ"/>
              </w:rPr>
              <w:t xml:space="preserve"> </w:t>
            </w:r>
            <w:r w:rsidRPr="008703B5">
              <w:rPr>
                <w:color w:val="000000" w:themeColor="text1"/>
                <w:sz w:val="20"/>
                <w:szCs w:val="20"/>
              </w:rPr>
              <w:t>Recombinant DNA synthesis. Problem solving.</w:t>
            </w:r>
          </w:p>
        </w:tc>
        <w:tc>
          <w:tcPr>
            <w:tcW w:w="1134" w:type="dxa"/>
          </w:tcPr>
          <w:p w14:paraId="168C557A" w14:textId="337EC6D1" w:rsidR="008703B5" w:rsidRPr="007D2000" w:rsidRDefault="008703B5" w:rsidP="00D45EAC">
            <w:pPr>
              <w:tabs>
                <w:tab w:val="left" w:pos="1276"/>
              </w:tabs>
              <w:jc w:val="center"/>
              <w:rPr>
                <w:bCs/>
                <w:sz w:val="20"/>
                <w:szCs w:val="20"/>
              </w:rPr>
            </w:pPr>
            <w:r w:rsidRPr="007D2000">
              <w:rPr>
                <w:bCs/>
                <w:sz w:val="20"/>
                <w:szCs w:val="20"/>
              </w:rPr>
              <w:t>2</w:t>
            </w:r>
          </w:p>
        </w:tc>
        <w:tc>
          <w:tcPr>
            <w:tcW w:w="1134" w:type="dxa"/>
          </w:tcPr>
          <w:p w14:paraId="20B7EC4F" w14:textId="13A4C6D9" w:rsidR="008703B5" w:rsidRPr="007D2B54" w:rsidRDefault="008703B5" w:rsidP="00D45EAC">
            <w:pPr>
              <w:tabs>
                <w:tab w:val="left" w:pos="1276"/>
              </w:tabs>
              <w:jc w:val="center"/>
              <w:rPr>
                <w:bCs/>
                <w:sz w:val="20"/>
                <w:szCs w:val="20"/>
                <w:lang w:val="kk-KZ"/>
              </w:rPr>
            </w:pPr>
            <w:r>
              <w:rPr>
                <w:bCs/>
                <w:sz w:val="20"/>
                <w:szCs w:val="20"/>
                <w:lang w:val="kk-KZ"/>
              </w:rPr>
              <w:t>7</w:t>
            </w:r>
          </w:p>
        </w:tc>
      </w:tr>
      <w:tr w:rsidR="008703B5" w:rsidRPr="007D2000" w14:paraId="0DF73ED8" w14:textId="77777777" w:rsidTr="0091762C">
        <w:tc>
          <w:tcPr>
            <w:tcW w:w="821" w:type="dxa"/>
            <w:vMerge/>
          </w:tcPr>
          <w:p w14:paraId="74483675" w14:textId="77777777" w:rsidR="008703B5" w:rsidRPr="007D2000" w:rsidRDefault="008703B5" w:rsidP="00D45EAC">
            <w:pPr>
              <w:tabs>
                <w:tab w:val="left" w:pos="1276"/>
              </w:tabs>
              <w:jc w:val="center"/>
              <w:rPr>
                <w:b/>
                <w:bCs/>
                <w:sz w:val="20"/>
                <w:szCs w:val="20"/>
              </w:rPr>
            </w:pPr>
          </w:p>
        </w:tc>
        <w:tc>
          <w:tcPr>
            <w:tcW w:w="7401" w:type="dxa"/>
          </w:tcPr>
          <w:p w14:paraId="115E2C8E" w14:textId="7829592D" w:rsidR="008703B5" w:rsidRPr="000456F3" w:rsidRDefault="008703B5" w:rsidP="00D45EAC">
            <w:pPr>
              <w:tabs>
                <w:tab w:val="left" w:pos="1276"/>
              </w:tabs>
              <w:rPr>
                <w:b/>
                <w:sz w:val="20"/>
                <w:szCs w:val="20"/>
                <w:highlight w:val="yellow"/>
              </w:rPr>
            </w:pPr>
            <w:r w:rsidRPr="008703B5">
              <w:rPr>
                <w:b/>
                <w:sz w:val="20"/>
                <w:szCs w:val="20"/>
              </w:rPr>
              <w:t xml:space="preserve">IWS 2. </w:t>
            </w:r>
            <w:r w:rsidRPr="008703B5">
              <w:rPr>
                <w:bCs/>
                <w:sz w:val="20"/>
                <w:szCs w:val="20"/>
              </w:rPr>
              <w:t>Transgenic industrial products. Industrial production of insulin and other valuable medicines. Preparation and defense of a presentation.</w:t>
            </w:r>
          </w:p>
        </w:tc>
        <w:tc>
          <w:tcPr>
            <w:tcW w:w="1134" w:type="dxa"/>
          </w:tcPr>
          <w:p w14:paraId="64DFF569" w14:textId="77777777" w:rsidR="008703B5" w:rsidRPr="007D2000" w:rsidRDefault="008703B5" w:rsidP="00D45EAC">
            <w:pPr>
              <w:tabs>
                <w:tab w:val="left" w:pos="1276"/>
              </w:tabs>
              <w:jc w:val="center"/>
              <w:rPr>
                <w:bCs/>
                <w:sz w:val="20"/>
                <w:szCs w:val="20"/>
              </w:rPr>
            </w:pPr>
          </w:p>
        </w:tc>
        <w:tc>
          <w:tcPr>
            <w:tcW w:w="1134" w:type="dxa"/>
          </w:tcPr>
          <w:p w14:paraId="7ED6B553" w14:textId="660D0637" w:rsidR="008703B5" w:rsidRPr="008703B5" w:rsidRDefault="008703B5" w:rsidP="00D45EAC">
            <w:pPr>
              <w:tabs>
                <w:tab w:val="left" w:pos="1276"/>
              </w:tabs>
              <w:jc w:val="center"/>
              <w:rPr>
                <w:bCs/>
                <w:sz w:val="20"/>
                <w:szCs w:val="20"/>
                <w:lang w:val="ru-RU"/>
              </w:rPr>
            </w:pPr>
            <w:r>
              <w:rPr>
                <w:bCs/>
                <w:sz w:val="20"/>
                <w:szCs w:val="20"/>
                <w:lang w:val="ru-RU"/>
              </w:rPr>
              <w:t>25</w:t>
            </w:r>
          </w:p>
        </w:tc>
      </w:tr>
      <w:tr w:rsidR="0091762C" w:rsidRPr="007D2000" w14:paraId="46A4A182" w14:textId="77777777" w:rsidTr="0091762C">
        <w:tc>
          <w:tcPr>
            <w:tcW w:w="821" w:type="dxa"/>
            <w:vMerge w:val="restart"/>
          </w:tcPr>
          <w:p w14:paraId="09D5113A" w14:textId="77777777" w:rsidR="0091762C" w:rsidRPr="007D2000" w:rsidRDefault="0091762C" w:rsidP="00D45EAC">
            <w:pPr>
              <w:tabs>
                <w:tab w:val="left" w:pos="1276"/>
              </w:tabs>
              <w:jc w:val="center"/>
              <w:rPr>
                <w:b/>
                <w:bCs/>
                <w:sz w:val="20"/>
                <w:szCs w:val="20"/>
              </w:rPr>
            </w:pPr>
            <w:r w:rsidRPr="007D2000">
              <w:rPr>
                <w:b/>
                <w:bCs/>
                <w:sz w:val="20"/>
                <w:szCs w:val="20"/>
              </w:rPr>
              <w:t>7</w:t>
            </w:r>
          </w:p>
        </w:tc>
        <w:tc>
          <w:tcPr>
            <w:tcW w:w="7401" w:type="dxa"/>
          </w:tcPr>
          <w:p w14:paraId="4E0290DF" w14:textId="0FB4C19B" w:rsidR="0091762C" w:rsidRPr="008703B5" w:rsidRDefault="0091762C" w:rsidP="00D45EAC">
            <w:pPr>
              <w:tabs>
                <w:tab w:val="left" w:pos="1276"/>
              </w:tabs>
              <w:rPr>
                <w:b/>
                <w:sz w:val="20"/>
                <w:szCs w:val="20"/>
                <w:lang w:val="kk-KZ"/>
              </w:rPr>
            </w:pPr>
            <w:r w:rsidRPr="008703B5">
              <w:rPr>
                <w:b/>
                <w:sz w:val="20"/>
                <w:szCs w:val="20"/>
              </w:rPr>
              <w:t>L</w:t>
            </w:r>
            <w:r w:rsidRPr="008703B5">
              <w:rPr>
                <w:b/>
                <w:sz w:val="20"/>
                <w:szCs w:val="20"/>
                <w:lang w:val="kk-KZ"/>
              </w:rPr>
              <w:t xml:space="preserve"> </w:t>
            </w:r>
            <w:r w:rsidRPr="008703B5">
              <w:rPr>
                <w:b/>
                <w:sz w:val="20"/>
                <w:szCs w:val="20"/>
              </w:rPr>
              <w:t>7.</w:t>
            </w:r>
            <w:r w:rsidRPr="008703B5">
              <w:rPr>
                <w:b/>
                <w:sz w:val="20"/>
                <w:szCs w:val="20"/>
                <w:lang w:val="kk-KZ"/>
              </w:rPr>
              <w:t xml:space="preserve"> </w:t>
            </w:r>
            <w:r w:rsidR="008703B5" w:rsidRPr="008703B5">
              <w:rPr>
                <w:color w:val="000000" w:themeColor="text1"/>
                <w:sz w:val="20"/>
                <w:szCs w:val="20"/>
              </w:rPr>
              <w:t>Methods of genetic transformation of plant protoplasts, cells and tissues.</w:t>
            </w:r>
          </w:p>
        </w:tc>
        <w:tc>
          <w:tcPr>
            <w:tcW w:w="1134" w:type="dxa"/>
          </w:tcPr>
          <w:p w14:paraId="537C9AB2" w14:textId="48A88D60" w:rsidR="0091762C" w:rsidRPr="007D2000" w:rsidRDefault="0091762C" w:rsidP="00D45EAC">
            <w:pPr>
              <w:tabs>
                <w:tab w:val="left" w:pos="1276"/>
              </w:tabs>
              <w:jc w:val="center"/>
              <w:rPr>
                <w:bCs/>
                <w:sz w:val="20"/>
                <w:szCs w:val="20"/>
              </w:rPr>
            </w:pPr>
            <w:r w:rsidRPr="007D2000">
              <w:rPr>
                <w:bCs/>
                <w:sz w:val="20"/>
                <w:szCs w:val="20"/>
              </w:rPr>
              <w:t>1</w:t>
            </w:r>
          </w:p>
        </w:tc>
        <w:tc>
          <w:tcPr>
            <w:tcW w:w="1134" w:type="dxa"/>
          </w:tcPr>
          <w:p w14:paraId="6E4776C7" w14:textId="77777777" w:rsidR="0091762C" w:rsidRPr="007D2000" w:rsidRDefault="0091762C" w:rsidP="00D45EAC">
            <w:pPr>
              <w:tabs>
                <w:tab w:val="left" w:pos="1276"/>
              </w:tabs>
              <w:jc w:val="center"/>
              <w:rPr>
                <w:b/>
                <w:sz w:val="20"/>
                <w:szCs w:val="20"/>
              </w:rPr>
            </w:pPr>
          </w:p>
        </w:tc>
      </w:tr>
      <w:tr w:rsidR="0091762C" w:rsidRPr="007D2000" w14:paraId="617F30A8" w14:textId="77777777" w:rsidTr="0091762C">
        <w:tc>
          <w:tcPr>
            <w:tcW w:w="821" w:type="dxa"/>
            <w:vMerge/>
          </w:tcPr>
          <w:p w14:paraId="34D4E3C0" w14:textId="77777777" w:rsidR="0091762C" w:rsidRPr="007D2000" w:rsidRDefault="0091762C" w:rsidP="00D45EAC">
            <w:pPr>
              <w:tabs>
                <w:tab w:val="left" w:pos="1276"/>
              </w:tabs>
              <w:jc w:val="center"/>
              <w:rPr>
                <w:b/>
                <w:bCs/>
                <w:sz w:val="20"/>
                <w:szCs w:val="20"/>
              </w:rPr>
            </w:pPr>
          </w:p>
        </w:tc>
        <w:tc>
          <w:tcPr>
            <w:tcW w:w="7401" w:type="dxa"/>
          </w:tcPr>
          <w:p w14:paraId="66320953" w14:textId="43781BDD" w:rsidR="0091762C" w:rsidRPr="008703B5" w:rsidRDefault="008703B5" w:rsidP="00D45EAC">
            <w:pPr>
              <w:tabs>
                <w:tab w:val="left" w:pos="1276"/>
              </w:tabs>
              <w:rPr>
                <w:b/>
                <w:sz w:val="20"/>
                <w:szCs w:val="20"/>
                <w:lang w:val="kk-KZ"/>
              </w:rPr>
            </w:pPr>
            <w:r w:rsidRPr="008703B5">
              <w:rPr>
                <w:b/>
                <w:sz w:val="20"/>
                <w:szCs w:val="20"/>
              </w:rPr>
              <w:t xml:space="preserve">LW. </w:t>
            </w:r>
            <w:r w:rsidR="0091762C" w:rsidRPr="008703B5">
              <w:rPr>
                <w:b/>
                <w:sz w:val="20"/>
                <w:szCs w:val="20"/>
              </w:rPr>
              <w:t xml:space="preserve"> 7.</w:t>
            </w:r>
            <w:r w:rsidR="0091762C" w:rsidRPr="008703B5">
              <w:rPr>
                <w:b/>
                <w:sz w:val="20"/>
                <w:szCs w:val="20"/>
                <w:lang w:val="kk-KZ"/>
              </w:rPr>
              <w:t xml:space="preserve"> </w:t>
            </w:r>
            <w:r w:rsidRPr="008703B5">
              <w:rPr>
                <w:color w:val="000000" w:themeColor="text1"/>
                <w:sz w:val="20"/>
                <w:szCs w:val="20"/>
              </w:rPr>
              <w:t>The main chemical reagents used in laboratory research. Their classification.</w:t>
            </w:r>
          </w:p>
        </w:tc>
        <w:tc>
          <w:tcPr>
            <w:tcW w:w="1134" w:type="dxa"/>
          </w:tcPr>
          <w:p w14:paraId="289CA76B" w14:textId="05447E1C" w:rsidR="0091762C" w:rsidRPr="007D2000" w:rsidRDefault="0091762C" w:rsidP="00D45EAC">
            <w:pPr>
              <w:tabs>
                <w:tab w:val="left" w:pos="1276"/>
              </w:tabs>
              <w:jc w:val="center"/>
              <w:rPr>
                <w:bCs/>
                <w:sz w:val="20"/>
                <w:szCs w:val="20"/>
              </w:rPr>
            </w:pPr>
            <w:r w:rsidRPr="007D2000">
              <w:rPr>
                <w:bCs/>
                <w:sz w:val="20"/>
                <w:szCs w:val="20"/>
              </w:rPr>
              <w:t>2</w:t>
            </w:r>
          </w:p>
        </w:tc>
        <w:tc>
          <w:tcPr>
            <w:tcW w:w="1134" w:type="dxa"/>
          </w:tcPr>
          <w:p w14:paraId="1CCF8DCA" w14:textId="1CA4FD6F" w:rsidR="0091762C" w:rsidRPr="008703B5" w:rsidRDefault="008703B5" w:rsidP="00D45EAC">
            <w:pPr>
              <w:tabs>
                <w:tab w:val="left" w:pos="1276"/>
              </w:tabs>
              <w:jc w:val="center"/>
              <w:rPr>
                <w:bCs/>
                <w:sz w:val="20"/>
                <w:szCs w:val="20"/>
                <w:lang w:val="ru-RU"/>
              </w:rPr>
            </w:pPr>
            <w:r>
              <w:rPr>
                <w:bCs/>
                <w:sz w:val="20"/>
                <w:szCs w:val="20"/>
                <w:lang w:val="ru-RU"/>
              </w:rPr>
              <w:t>7</w:t>
            </w:r>
          </w:p>
        </w:tc>
      </w:tr>
      <w:tr w:rsidR="0091762C" w:rsidRPr="007D2000" w14:paraId="018D01FA" w14:textId="77777777" w:rsidTr="0091762C">
        <w:tc>
          <w:tcPr>
            <w:tcW w:w="821" w:type="dxa"/>
            <w:vMerge/>
          </w:tcPr>
          <w:p w14:paraId="0FC1A443" w14:textId="77777777" w:rsidR="0091762C" w:rsidRPr="007D2000" w:rsidRDefault="0091762C" w:rsidP="00080FF0">
            <w:pPr>
              <w:tabs>
                <w:tab w:val="left" w:pos="1276"/>
              </w:tabs>
              <w:jc w:val="center"/>
              <w:rPr>
                <w:b/>
                <w:bCs/>
                <w:sz w:val="20"/>
                <w:szCs w:val="20"/>
              </w:rPr>
            </w:pPr>
          </w:p>
        </w:tc>
        <w:tc>
          <w:tcPr>
            <w:tcW w:w="7401" w:type="dxa"/>
          </w:tcPr>
          <w:p w14:paraId="12C759B0" w14:textId="4AE34DD7" w:rsidR="0091762C" w:rsidRPr="000456F3" w:rsidRDefault="0091762C" w:rsidP="00080FF0">
            <w:pPr>
              <w:jc w:val="both"/>
              <w:rPr>
                <w:color w:val="FF0000"/>
                <w:sz w:val="20"/>
                <w:szCs w:val="20"/>
                <w:highlight w:val="yellow"/>
                <w:lang w:val="kk-KZ"/>
              </w:rPr>
            </w:pPr>
            <w:r w:rsidRPr="00BB283A">
              <w:rPr>
                <w:b/>
                <w:sz w:val="20"/>
                <w:szCs w:val="20"/>
              </w:rPr>
              <w:t xml:space="preserve">IWST 3. </w:t>
            </w:r>
            <w:r w:rsidR="00BB283A" w:rsidRPr="00BB283A">
              <w:rPr>
                <w:b/>
                <w:sz w:val="20"/>
                <w:szCs w:val="20"/>
              </w:rPr>
              <w:t>Test work on the above topics was completed.</w:t>
            </w:r>
          </w:p>
        </w:tc>
        <w:tc>
          <w:tcPr>
            <w:tcW w:w="1134" w:type="dxa"/>
          </w:tcPr>
          <w:p w14:paraId="04C86306" w14:textId="2FA6B0AB" w:rsidR="0091762C" w:rsidRPr="007D2000" w:rsidRDefault="0091762C" w:rsidP="00080FF0">
            <w:pPr>
              <w:tabs>
                <w:tab w:val="left" w:pos="1276"/>
              </w:tabs>
              <w:jc w:val="center"/>
              <w:rPr>
                <w:bCs/>
                <w:sz w:val="20"/>
                <w:szCs w:val="20"/>
              </w:rPr>
            </w:pPr>
            <w:r w:rsidRPr="007D2000">
              <w:rPr>
                <w:bCs/>
                <w:sz w:val="20"/>
                <w:szCs w:val="20"/>
              </w:rPr>
              <w:t>2</w:t>
            </w:r>
          </w:p>
        </w:tc>
        <w:tc>
          <w:tcPr>
            <w:tcW w:w="1134" w:type="dxa"/>
          </w:tcPr>
          <w:p w14:paraId="168B857E" w14:textId="3CD66CE3" w:rsidR="0091762C" w:rsidRPr="007D2000" w:rsidRDefault="0091762C" w:rsidP="00080FF0">
            <w:pPr>
              <w:tabs>
                <w:tab w:val="left" w:pos="1276"/>
              </w:tabs>
              <w:jc w:val="center"/>
              <w:rPr>
                <w:bCs/>
                <w:sz w:val="20"/>
                <w:szCs w:val="20"/>
              </w:rPr>
            </w:pPr>
          </w:p>
        </w:tc>
      </w:tr>
      <w:tr w:rsidR="0091762C" w:rsidRPr="007D2000" w14:paraId="241CB043" w14:textId="77777777" w:rsidTr="0091762C">
        <w:tc>
          <w:tcPr>
            <w:tcW w:w="821" w:type="dxa"/>
            <w:vMerge w:val="restart"/>
          </w:tcPr>
          <w:p w14:paraId="75A2EEBF" w14:textId="221418C0" w:rsidR="0091762C" w:rsidRPr="00BB283A" w:rsidRDefault="0091762C" w:rsidP="005B36A7">
            <w:pPr>
              <w:tabs>
                <w:tab w:val="left" w:pos="1276"/>
              </w:tabs>
              <w:jc w:val="center"/>
              <w:rPr>
                <w:b/>
                <w:bCs/>
                <w:sz w:val="20"/>
                <w:szCs w:val="20"/>
              </w:rPr>
            </w:pPr>
            <w:r w:rsidRPr="00BB283A">
              <w:rPr>
                <w:b/>
                <w:bCs/>
                <w:sz w:val="20"/>
                <w:szCs w:val="20"/>
              </w:rPr>
              <w:t>8</w:t>
            </w:r>
          </w:p>
        </w:tc>
        <w:tc>
          <w:tcPr>
            <w:tcW w:w="7401" w:type="dxa"/>
          </w:tcPr>
          <w:p w14:paraId="06AE0077" w14:textId="6E1E01C0" w:rsidR="0091762C" w:rsidRPr="00BB283A" w:rsidRDefault="0091762C" w:rsidP="005B36A7">
            <w:pPr>
              <w:jc w:val="both"/>
              <w:rPr>
                <w:b/>
                <w:sz w:val="20"/>
                <w:szCs w:val="20"/>
              </w:rPr>
            </w:pPr>
            <w:r w:rsidRPr="00BB283A">
              <w:rPr>
                <w:b/>
                <w:sz w:val="20"/>
                <w:szCs w:val="20"/>
              </w:rPr>
              <w:t>L</w:t>
            </w:r>
            <w:r w:rsidRPr="00BB283A">
              <w:rPr>
                <w:b/>
                <w:sz w:val="20"/>
                <w:szCs w:val="20"/>
                <w:lang w:val="kk-KZ"/>
              </w:rPr>
              <w:t xml:space="preserve"> </w:t>
            </w:r>
            <w:r w:rsidRPr="00BB283A">
              <w:rPr>
                <w:b/>
                <w:sz w:val="20"/>
                <w:szCs w:val="20"/>
              </w:rPr>
              <w:t xml:space="preserve">8. </w:t>
            </w:r>
            <w:r w:rsidR="00BB283A" w:rsidRPr="00BB283A">
              <w:rPr>
                <w:color w:val="000000" w:themeColor="text1"/>
                <w:sz w:val="20"/>
                <w:szCs w:val="20"/>
                <w:lang w:val="kk-KZ"/>
              </w:rPr>
              <w:t xml:space="preserve">Construction of the </w:t>
            </w:r>
            <w:r w:rsidR="00BB283A" w:rsidRPr="00BB283A">
              <w:rPr>
                <w:i/>
                <w:iCs/>
                <w:color w:val="000000" w:themeColor="text1"/>
                <w:sz w:val="20"/>
                <w:szCs w:val="20"/>
                <w:lang w:val="kk-KZ"/>
              </w:rPr>
              <w:t>Agrobacterium tumefaciens</w:t>
            </w:r>
            <w:r w:rsidR="00BB283A" w:rsidRPr="00BB283A">
              <w:rPr>
                <w:color w:val="000000" w:themeColor="text1"/>
                <w:sz w:val="20"/>
                <w:szCs w:val="20"/>
                <w:lang w:val="kk-KZ"/>
              </w:rPr>
              <w:t xml:space="preserve"> Ti plasmid.</w:t>
            </w:r>
          </w:p>
        </w:tc>
        <w:tc>
          <w:tcPr>
            <w:tcW w:w="1134" w:type="dxa"/>
          </w:tcPr>
          <w:p w14:paraId="5C547812" w14:textId="28D46850" w:rsidR="0091762C" w:rsidRPr="007D2000" w:rsidRDefault="0091762C" w:rsidP="005B36A7">
            <w:pPr>
              <w:tabs>
                <w:tab w:val="left" w:pos="1276"/>
              </w:tabs>
              <w:jc w:val="center"/>
              <w:rPr>
                <w:bCs/>
                <w:sz w:val="20"/>
                <w:szCs w:val="20"/>
              </w:rPr>
            </w:pPr>
            <w:r w:rsidRPr="007D2000">
              <w:rPr>
                <w:bCs/>
                <w:sz w:val="20"/>
                <w:szCs w:val="20"/>
              </w:rPr>
              <w:t>1</w:t>
            </w:r>
          </w:p>
        </w:tc>
        <w:tc>
          <w:tcPr>
            <w:tcW w:w="1134" w:type="dxa"/>
          </w:tcPr>
          <w:p w14:paraId="2F8F3623" w14:textId="77777777" w:rsidR="0091762C" w:rsidRPr="007D2000" w:rsidRDefault="0091762C" w:rsidP="005B36A7">
            <w:pPr>
              <w:tabs>
                <w:tab w:val="left" w:pos="1276"/>
              </w:tabs>
              <w:jc w:val="center"/>
              <w:rPr>
                <w:b/>
                <w:sz w:val="20"/>
                <w:szCs w:val="20"/>
              </w:rPr>
            </w:pPr>
          </w:p>
        </w:tc>
      </w:tr>
      <w:tr w:rsidR="0091762C" w:rsidRPr="007D2000" w14:paraId="48AE5A61" w14:textId="77777777" w:rsidTr="0091762C">
        <w:tc>
          <w:tcPr>
            <w:tcW w:w="821" w:type="dxa"/>
            <w:vMerge/>
          </w:tcPr>
          <w:p w14:paraId="5E3F3281" w14:textId="77777777" w:rsidR="0091762C" w:rsidRPr="00BB283A" w:rsidRDefault="0091762C" w:rsidP="005B36A7">
            <w:pPr>
              <w:tabs>
                <w:tab w:val="left" w:pos="1276"/>
              </w:tabs>
              <w:jc w:val="center"/>
              <w:rPr>
                <w:b/>
                <w:bCs/>
                <w:sz w:val="20"/>
                <w:szCs w:val="20"/>
              </w:rPr>
            </w:pPr>
          </w:p>
        </w:tc>
        <w:tc>
          <w:tcPr>
            <w:tcW w:w="7401" w:type="dxa"/>
          </w:tcPr>
          <w:p w14:paraId="39815FD2" w14:textId="6AEAE6EE" w:rsidR="0091762C" w:rsidRPr="00BB283A" w:rsidRDefault="00BB283A" w:rsidP="005B36A7">
            <w:pPr>
              <w:jc w:val="both"/>
              <w:rPr>
                <w:b/>
                <w:sz w:val="20"/>
                <w:szCs w:val="20"/>
              </w:rPr>
            </w:pPr>
            <w:r w:rsidRPr="00BB283A">
              <w:rPr>
                <w:b/>
                <w:sz w:val="20"/>
                <w:szCs w:val="20"/>
              </w:rPr>
              <w:t>LW.</w:t>
            </w:r>
            <w:r w:rsidR="0091762C" w:rsidRPr="00BB283A">
              <w:rPr>
                <w:b/>
                <w:sz w:val="20"/>
                <w:szCs w:val="20"/>
              </w:rPr>
              <w:t xml:space="preserve"> 8. </w:t>
            </w:r>
            <w:r w:rsidRPr="00BB283A">
              <w:rPr>
                <w:color w:val="000000" w:themeColor="text1"/>
                <w:sz w:val="20"/>
                <w:szCs w:val="20"/>
              </w:rPr>
              <w:t>Introduction to the PCR method.</w:t>
            </w:r>
          </w:p>
        </w:tc>
        <w:tc>
          <w:tcPr>
            <w:tcW w:w="1134" w:type="dxa"/>
          </w:tcPr>
          <w:p w14:paraId="3345D6C7" w14:textId="77B296E2" w:rsidR="0091762C" w:rsidRPr="007D2000" w:rsidRDefault="0091762C" w:rsidP="005B36A7">
            <w:pPr>
              <w:tabs>
                <w:tab w:val="left" w:pos="1276"/>
              </w:tabs>
              <w:jc w:val="center"/>
              <w:rPr>
                <w:bCs/>
                <w:sz w:val="20"/>
                <w:szCs w:val="20"/>
              </w:rPr>
            </w:pPr>
            <w:r w:rsidRPr="007D2000">
              <w:rPr>
                <w:bCs/>
                <w:sz w:val="20"/>
                <w:szCs w:val="20"/>
              </w:rPr>
              <w:t>2</w:t>
            </w:r>
          </w:p>
        </w:tc>
        <w:tc>
          <w:tcPr>
            <w:tcW w:w="1134" w:type="dxa"/>
          </w:tcPr>
          <w:p w14:paraId="194D61D1" w14:textId="52E9B08B" w:rsidR="0091762C" w:rsidRPr="00BB283A" w:rsidRDefault="00BB283A" w:rsidP="005B36A7">
            <w:pPr>
              <w:tabs>
                <w:tab w:val="left" w:pos="1276"/>
              </w:tabs>
              <w:jc w:val="center"/>
              <w:rPr>
                <w:bCs/>
                <w:sz w:val="20"/>
                <w:szCs w:val="20"/>
                <w:lang w:val="kk-KZ"/>
              </w:rPr>
            </w:pPr>
            <w:r>
              <w:rPr>
                <w:bCs/>
                <w:sz w:val="20"/>
                <w:szCs w:val="20"/>
                <w:lang w:val="kk-KZ"/>
              </w:rPr>
              <w:t>7</w:t>
            </w:r>
          </w:p>
        </w:tc>
      </w:tr>
      <w:tr w:rsidR="0091762C" w:rsidRPr="007D2000" w14:paraId="62CFAC57" w14:textId="77777777" w:rsidTr="004C3DFB">
        <w:tc>
          <w:tcPr>
            <w:tcW w:w="821" w:type="dxa"/>
            <w:vMerge/>
          </w:tcPr>
          <w:p w14:paraId="6211A465" w14:textId="77777777" w:rsidR="0091762C" w:rsidRPr="00BB283A" w:rsidRDefault="0091762C" w:rsidP="005B36A7">
            <w:pPr>
              <w:tabs>
                <w:tab w:val="left" w:pos="1276"/>
              </w:tabs>
              <w:jc w:val="center"/>
              <w:rPr>
                <w:b/>
                <w:bCs/>
                <w:sz w:val="20"/>
                <w:szCs w:val="20"/>
              </w:rPr>
            </w:pPr>
          </w:p>
        </w:tc>
        <w:tc>
          <w:tcPr>
            <w:tcW w:w="7401" w:type="dxa"/>
          </w:tcPr>
          <w:p w14:paraId="59DCB34C" w14:textId="1C1097F2" w:rsidR="0091762C" w:rsidRPr="00BB283A" w:rsidRDefault="00BB283A" w:rsidP="005B36A7">
            <w:pPr>
              <w:jc w:val="both"/>
              <w:rPr>
                <w:bCs/>
                <w:sz w:val="20"/>
                <w:szCs w:val="20"/>
                <w:lang w:val="kk-KZ"/>
              </w:rPr>
            </w:pPr>
            <w:r w:rsidRPr="00BB283A">
              <w:rPr>
                <w:b/>
                <w:sz w:val="20"/>
                <w:szCs w:val="20"/>
              </w:rPr>
              <w:t xml:space="preserve">IWST 4. Consultation on the implementation of </w:t>
            </w:r>
            <w:r w:rsidR="0091762C" w:rsidRPr="00BB283A">
              <w:rPr>
                <w:b/>
                <w:sz w:val="20"/>
                <w:szCs w:val="20"/>
              </w:rPr>
              <w:t>IWS 3</w:t>
            </w:r>
          </w:p>
        </w:tc>
        <w:tc>
          <w:tcPr>
            <w:tcW w:w="1134" w:type="dxa"/>
          </w:tcPr>
          <w:p w14:paraId="02D74713" w14:textId="1953436E" w:rsidR="0091762C" w:rsidRPr="007D2000" w:rsidRDefault="0091762C" w:rsidP="005B36A7">
            <w:pPr>
              <w:tabs>
                <w:tab w:val="left" w:pos="1276"/>
              </w:tabs>
              <w:jc w:val="center"/>
              <w:rPr>
                <w:bCs/>
                <w:sz w:val="20"/>
                <w:szCs w:val="20"/>
              </w:rPr>
            </w:pPr>
            <w:r w:rsidRPr="007D2000">
              <w:rPr>
                <w:bCs/>
                <w:sz w:val="20"/>
                <w:szCs w:val="20"/>
              </w:rPr>
              <w:t>1</w:t>
            </w:r>
          </w:p>
        </w:tc>
        <w:tc>
          <w:tcPr>
            <w:tcW w:w="1134" w:type="dxa"/>
          </w:tcPr>
          <w:p w14:paraId="17CE5CED" w14:textId="48AE8A5D" w:rsidR="0091762C" w:rsidRPr="007D2000" w:rsidRDefault="0091762C" w:rsidP="005B36A7">
            <w:pPr>
              <w:tabs>
                <w:tab w:val="left" w:pos="1276"/>
              </w:tabs>
              <w:jc w:val="center"/>
              <w:rPr>
                <w:b/>
                <w:sz w:val="20"/>
                <w:szCs w:val="20"/>
              </w:rPr>
            </w:pPr>
          </w:p>
        </w:tc>
      </w:tr>
      <w:tr w:rsidR="0091762C" w:rsidRPr="007D2000" w14:paraId="486ABFDD" w14:textId="77777777" w:rsidTr="004C3DFB">
        <w:tc>
          <w:tcPr>
            <w:tcW w:w="9356" w:type="dxa"/>
            <w:gridSpan w:val="3"/>
          </w:tcPr>
          <w:p w14:paraId="7CDBB15F" w14:textId="60BE69E8" w:rsidR="0091762C" w:rsidRPr="00BB283A" w:rsidRDefault="0091762C" w:rsidP="00194E9A">
            <w:pPr>
              <w:tabs>
                <w:tab w:val="left" w:pos="1276"/>
              </w:tabs>
              <w:rPr>
                <w:b/>
                <w:bCs/>
                <w:sz w:val="20"/>
                <w:szCs w:val="20"/>
              </w:rPr>
            </w:pPr>
            <w:r w:rsidRPr="00BB283A">
              <w:rPr>
                <w:b/>
                <w:bCs/>
                <w:sz w:val="20"/>
                <w:szCs w:val="20"/>
                <w:lang w:val="en-US"/>
              </w:rPr>
              <w:t>Midterm</w:t>
            </w:r>
            <w:r w:rsidRPr="00BB283A">
              <w:rPr>
                <w:b/>
                <w:bCs/>
                <w:sz w:val="20"/>
                <w:szCs w:val="20"/>
                <w:lang w:val="kk-KZ"/>
              </w:rPr>
              <w:t xml:space="preserve"> control 1</w:t>
            </w:r>
          </w:p>
        </w:tc>
        <w:tc>
          <w:tcPr>
            <w:tcW w:w="1134" w:type="dxa"/>
          </w:tcPr>
          <w:p w14:paraId="13308BAA" w14:textId="77777777" w:rsidR="0091762C" w:rsidRPr="007D2000" w:rsidRDefault="0091762C" w:rsidP="00080FF0">
            <w:pPr>
              <w:tabs>
                <w:tab w:val="left" w:pos="1276"/>
              </w:tabs>
              <w:jc w:val="center"/>
              <w:rPr>
                <w:b/>
                <w:sz w:val="20"/>
                <w:szCs w:val="20"/>
                <w:lang w:val="kk-KZ"/>
              </w:rPr>
            </w:pPr>
            <w:r w:rsidRPr="007D2000">
              <w:rPr>
                <w:b/>
                <w:sz w:val="20"/>
                <w:szCs w:val="20"/>
                <w:lang w:val="kk-KZ"/>
              </w:rPr>
              <w:t>100</w:t>
            </w:r>
          </w:p>
        </w:tc>
      </w:tr>
      <w:tr w:rsidR="0036391F" w:rsidRPr="007D2000" w14:paraId="4F28CBE4" w14:textId="77777777" w:rsidTr="004C3DFB">
        <w:tc>
          <w:tcPr>
            <w:tcW w:w="821" w:type="dxa"/>
            <w:vMerge w:val="restart"/>
          </w:tcPr>
          <w:p w14:paraId="76705EFF" w14:textId="77777777" w:rsidR="0036391F" w:rsidRPr="007D2000" w:rsidRDefault="0036391F" w:rsidP="00080FF0">
            <w:pPr>
              <w:tabs>
                <w:tab w:val="left" w:pos="1276"/>
              </w:tabs>
              <w:jc w:val="center"/>
              <w:rPr>
                <w:b/>
                <w:bCs/>
                <w:sz w:val="20"/>
                <w:szCs w:val="20"/>
              </w:rPr>
            </w:pPr>
            <w:r w:rsidRPr="007D2000">
              <w:rPr>
                <w:b/>
                <w:bCs/>
                <w:sz w:val="20"/>
                <w:szCs w:val="20"/>
              </w:rPr>
              <w:t>9</w:t>
            </w:r>
          </w:p>
        </w:tc>
        <w:tc>
          <w:tcPr>
            <w:tcW w:w="7401" w:type="dxa"/>
          </w:tcPr>
          <w:p w14:paraId="4FF959EB" w14:textId="742DDB58" w:rsidR="0036391F" w:rsidRPr="0036391F" w:rsidRDefault="0036391F" w:rsidP="00080FF0">
            <w:pPr>
              <w:tabs>
                <w:tab w:val="left" w:pos="1276"/>
              </w:tabs>
              <w:rPr>
                <w:b/>
                <w:sz w:val="20"/>
                <w:szCs w:val="20"/>
              </w:rPr>
            </w:pPr>
            <w:r w:rsidRPr="0036391F">
              <w:rPr>
                <w:b/>
                <w:sz w:val="20"/>
                <w:szCs w:val="20"/>
              </w:rPr>
              <w:t>L</w:t>
            </w:r>
            <w:r w:rsidRPr="0036391F">
              <w:rPr>
                <w:b/>
                <w:sz w:val="20"/>
                <w:szCs w:val="20"/>
                <w:lang w:val="kk-KZ"/>
              </w:rPr>
              <w:t xml:space="preserve"> </w:t>
            </w:r>
            <w:r w:rsidRPr="0036391F">
              <w:rPr>
                <w:b/>
                <w:sz w:val="20"/>
                <w:szCs w:val="20"/>
              </w:rPr>
              <w:t xml:space="preserve">9. </w:t>
            </w:r>
            <w:r w:rsidRPr="0036391F">
              <w:rPr>
                <w:color w:val="000000" w:themeColor="text1"/>
                <w:sz w:val="20"/>
                <w:szCs w:val="20"/>
                <w:lang w:val="kk-KZ"/>
              </w:rPr>
              <w:t xml:space="preserve">Plant transformation method using </w:t>
            </w:r>
            <w:r w:rsidRPr="0036391F">
              <w:rPr>
                <w:bCs/>
                <w:i/>
                <w:iCs/>
                <w:color w:val="000000" w:themeColor="text1"/>
                <w:sz w:val="20"/>
                <w:szCs w:val="20"/>
                <w:lang w:val="kk-KZ"/>
              </w:rPr>
              <w:t>Agrobacterium tumefaciens</w:t>
            </w:r>
            <w:r w:rsidRPr="0036391F">
              <w:rPr>
                <w:color w:val="000000" w:themeColor="text1"/>
                <w:sz w:val="20"/>
                <w:szCs w:val="20"/>
                <w:lang w:val="kk-KZ"/>
              </w:rPr>
              <w:t>.</w:t>
            </w:r>
          </w:p>
        </w:tc>
        <w:tc>
          <w:tcPr>
            <w:tcW w:w="1134" w:type="dxa"/>
          </w:tcPr>
          <w:p w14:paraId="2BFB5AD3" w14:textId="53833E49" w:rsidR="0036391F" w:rsidRPr="007D2000" w:rsidRDefault="0036391F" w:rsidP="00080FF0">
            <w:pPr>
              <w:tabs>
                <w:tab w:val="left" w:pos="1276"/>
              </w:tabs>
              <w:jc w:val="center"/>
              <w:rPr>
                <w:bCs/>
                <w:sz w:val="20"/>
                <w:szCs w:val="20"/>
              </w:rPr>
            </w:pPr>
            <w:r w:rsidRPr="007D2000">
              <w:rPr>
                <w:bCs/>
                <w:sz w:val="20"/>
                <w:szCs w:val="20"/>
              </w:rPr>
              <w:t>1</w:t>
            </w:r>
          </w:p>
        </w:tc>
        <w:tc>
          <w:tcPr>
            <w:tcW w:w="1134" w:type="dxa"/>
          </w:tcPr>
          <w:p w14:paraId="64D80AF2" w14:textId="77777777" w:rsidR="0036391F" w:rsidRPr="007D2000" w:rsidRDefault="0036391F" w:rsidP="00080FF0">
            <w:pPr>
              <w:tabs>
                <w:tab w:val="left" w:pos="1276"/>
              </w:tabs>
              <w:jc w:val="center"/>
              <w:rPr>
                <w:b/>
                <w:sz w:val="20"/>
                <w:szCs w:val="20"/>
              </w:rPr>
            </w:pPr>
          </w:p>
        </w:tc>
      </w:tr>
      <w:tr w:rsidR="0036391F" w:rsidRPr="007D2000" w14:paraId="2811F76B" w14:textId="77777777" w:rsidTr="004C3DFB">
        <w:tc>
          <w:tcPr>
            <w:tcW w:w="821" w:type="dxa"/>
            <w:vMerge/>
          </w:tcPr>
          <w:p w14:paraId="6B22CBD5" w14:textId="77777777" w:rsidR="0036391F" w:rsidRPr="007D2000" w:rsidRDefault="0036391F" w:rsidP="00080FF0">
            <w:pPr>
              <w:tabs>
                <w:tab w:val="left" w:pos="1276"/>
              </w:tabs>
              <w:jc w:val="center"/>
              <w:rPr>
                <w:b/>
                <w:bCs/>
                <w:sz w:val="20"/>
                <w:szCs w:val="20"/>
              </w:rPr>
            </w:pPr>
          </w:p>
        </w:tc>
        <w:tc>
          <w:tcPr>
            <w:tcW w:w="7401" w:type="dxa"/>
          </w:tcPr>
          <w:p w14:paraId="30F29AB3" w14:textId="09CA5BDD" w:rsidR="0036391F" w:rsidRPr="0036391F" w:rsidRDefault="0036391F" w:rsidP="00080FF0">
            <w:pPr>
              <w:tabs>
                <w:tab w:val="left" w:pos="1276"/>
              </w:tabs>
              <w:rPr>
                <w:b/>
                <w:sz w:val="20"/>
                <w:szCs w:val="20"/>
              </w:rPr>
            </w:pPr>
            <w:r w:rsidRPr="0036391F">
              <w:rPr>
                <w:b/>
                <w:sz w:val="20"/>
                <w:szCs w:val="20"/>
              </w:rPr>
              <w:t xml:space="preserve">LW. 9. </w:t>
            </w:r>
            <w:r w:rsidRPr="0036391F">
              <w:rPr>
                <w:color w:val="000000" w:themeColor="text1"/>
                <w:sz w:val="20"/>
                <w:szCs w:val="20"/>
                <w:lang w:val="kk-KZ"/>
              </w:rPr>
              <w:t>Methods for determining gene amplification. Gel documentation</w:t>
            </w:r>
          </w:p>
        </w:tc>
        <w:tc>
          <w:tcPr>
            <w:tcW w:w="1134" w:type="dxa"/>
          </w:tcPr>
          <w:p w14:paraId="6625834A" w14:textId="6CF94B90" w:rsidR="0036391F" w:rsidRPr="007D2000" w:rsidRDefault="0036391F" w:rsidP="00080FF0">
            <w:pPr>
              <w:tabs>
                <w:tab w:val="left" w:pos="1276"/>
              </w:tabs>
              <w:jc w:val="center"/>
              <w:rPr>
                <w:bCs/>
                <w:sz w:val="20"/>
                <w:szCs w:val="20"/>
              </w:rPr>
            </w:pPr>
            <w:r w:rsidRPr="007D2000">
              <w:rPr>
                <w:bCs/>
                <w:sz w:val="20"/>
                <w:szCs w:val="20"/>
              </w:rPr>
              <w:t>2</w:t>
            </w:r>
          </w:p>
        </w:tc>
        <w:tc>
          <w:tcPr>
            <w:tcW w:w="1134" w:type="dxa"/>
          </w:tcPr>
          <w:p w14:paraId="482AABE9" w14:textId="427147DF" w:rsidR="0036391F" w:rsidRPr="007D2000" w:rsidRDefault="0036391F" w:rsidP="00080FF0">
            <w:pPr>
              <w:tabs>
                <w:tab w:val="left" w:pos="1276"/>
              </w:tabs>
              <w:jc w:val="center"/>
              <w:rPr>
                <w:bCs/>
                <w:sz w:val="20"/>
                <w:szCs w:val="20"/>
              </w:rPr>
            </w:pPr>
            <w:r w:rsidRPr="007D2000">
              <w:rPr>
                <w:bCs/>
                <w:sz w:val="20"/>
                <w:szCs w:val="20"/>
              </w:rPr>
              <w:t>7</w:t>
            </w:r>
          </w:p>
        </w:tc>
      </w:tr>
      <w:tr w:rsidR="0036391F" w:rsidRPr="007D2000" w14:paraId="3581915C" w14:textId="77777777" w:rsidTr="004C3DFB">
        <w:tc>
          <w:tcPr>
            <w:tcW w:w="821" w:type="dxa"/>
            <w:vMerge/>
          </w:tcPr>
          <w:p w14:paraId="5FE3BCB7" w14:textId="77777777" w:rsidR="0036391F" w:rsidRPr="007D2000" w:rsidRDefault="0036391F" w:rsidP="00080FF0">
            <w:pPr>
              <w:tabs>
                <w:tab w:val="left" w:pos="1276"/>
              </w:tabs>
              <w:jc w:val="center"/>
              <w:rPr>
                <w:b/>
                <w:bCs/>
                <w:sz w:val="20"/>
                <w:szCs w:val="20"/>
              </w:rPr>
            </w:pPr>
          </w:p>
        </w:tc>
        <w:tc>
          <w:tcPr>
            <w:tcW w:w="7401" w:type="dxa"/>
          </w:tcPr>
          <w:p w14:paraId="3ECB9BFC" w14:textId="0C9862DB" w:rsidR="0036391F" w:rsidRPr="0036391F" w:rsidRDefault="0036391F" w:rsidP="00080FF0">
            <w:pPr>
              <w:tabs>
                <w:tab w:val="left" w:pos="1276"/>
              </w:tabs>
              <w:rPr>
                <w:b/>
                <w:sz w:val="20"/>
                <w:szCs w:val="20"/>
              </w:rPr>
            </w:pPr>
            <w:r w:rsidRPr="0036391F">
              <w:rPr>
                <w:b/>
                <w:sz w:val="20"/>
                <w:szCs w:val="20"/>
              </w:rPr>
              <w:t>IWS 3</w:t>
            </w:r>
            <w:r w:rsidRPr="0036391F">
              <w:rPr>
                <w:b/>
                <w:sz w:val="20"/>
                <w:szCs w:val="20"/>
                <w:lang w:val="en-US"/>
              </w:rPr>
              <w:t xml:space="preserve">. </w:t>
            </w:r>
            <w:r w:rsidRPr="0036391F">
              <w:rPr>
                <w:bCs/>
                <w:sz w:val="20"/>
                <w:szCs w:val="20"/>
              </w:rPr>
              <w:t>Regulation of the production of genetically modified organisms. Myths about the dangers of transgenics. Preparation and defense of a presentation.</w:t>
            </w:r>
          </w:p>
        </w:tc>
        <w:tc>
          <w:tcPr>
            <w:tcW w:w="1134" w:type="dxa"/>
          </w:tcPr>
          <w:p w14:paraId="242BF4C8" w14:textId="77777777" w:rsidR="0036391F" w:rsidRPr="007D2000" w:rsidRDefault="0036391F" w:rsidP="00080FF0">
            <w:pPr>
              <w:tabs>
                <w:tab w:val="left" w:pos="1276"/>
              </w:tabs>
              <w:jc w:val="center"/>
              <w:rPr>
                <w:bCs/>
                <w:sz w:val="20"/>
                <w:szCs w:val="20"/>
              </w:rPr>
            </w:pPr>
          </w:p>
        </w:tc>
        <w:tc>
          <w:tcPr>
            <w:tcW w:w="1134" w:type="dxa"/>
          </w:tcPr>
          <w:p w14:paraId="455A5527" w14:textId="40F7EF8D" w:rsidR="0036391F" w:rsidRPr="0036391F" w:rsidRDefault="0036391F" w:rsidP="00080FF0">
            <w:pPr>
              <w:tabs>
                <w:tab w:val="left" w:pos="1276"/>
              </w:tabs>
              <w:jc w:val="center"/>
              <w:rPr>
                <w:bCs/>
                <w:sz w:val="20"/>
                <w:szCs w:val="20"/>
                <w:lang w:val="ru-RU"/>
              </w:rPr>
            </w:pPr>
            <w:r>
              <w:rPr>
                <w:bCs/>
                <w:sz w:val="20"/>
                <w:szCs w:val="20"/>
                <w:lang w:val="ru-RU"/>
              </w:rPr>
              <w:t>25</w:t>
            </w:r>
          </w:p>
        </w:tc>
      </w:tr>
      <w:tr w:rsidR="0091762C" w:rsidRPr="007D2000" w14:paraId="3CE6E4BF" w14:textId="77777777" w:rsidTr="004C3DFB">
        <w:tc>
          <w:tcPr>
            <w:tcW w:w="821" w:type="dxa"/>
            <w:vMerge w:val="restart"/>
          </w:tcPr>
          <w:p w14:paraId="0162A872" w14:textId="77777777" w:rsidR="0091762C" w:rsidRPr="007D2000" w:rsidRDefault="0091762C" w:rsidP="00080FF0">
            <w:pPr>
              <w:tabs>
                <w:tab w:val="left" w:pos="1276"/>
              </w:tabs>
              <w:jc w:val="center"/>
              <w:rPr>
                <w:b/>
                <w:bCs/>
                <w:sz w:val="20"/>
                <w:szCs w:val="20"/>
              </w:rPr>
            </w:pPr>
            <w:r w:rsidRPr="007D2000">
              <w:rPr>
                <w:b/>
                <w:bCs/>
                <w:sz w:val="20"/>
                <w:szCs w:val="20"/>
              </w:rPr>
              <w:t>10</w:t>
            </w:r>
          </w:p>
        </w:tc>
        <w:tc>
          <w:tcPr>
            <w:tcW w:w="7401" w:type="dxa"/>
          </w:tcPr>
          <w:p w14:paraId="40E4C833" w14:textId="6E650D4A" w:rsidR="0091762C" w:rsidRPr="001C34EA" w:rsidRDefault="0091762C" w:rsidP="00080FF0">
            <w:pPr>
              <w:tabs>
                <w:tab w:val="left" w:pos="1276"/>
              </w:tabs>
              <w:rPr>
                <w:b/>
                <w:sz w:val="20"/>
                <w:szCs w:val="20"/>
                <w:lang w:val="en-US"/>
              </w:rPr>
            </w:pPr>
            <w:r w:rsidRPr="001C34EA">
              <w:rPr>
                <w:b/>
                <w:sz w:val="20"/>
                <w:szCs w:val="20"/>
              </w:rPr>
              <w:t>L</w:t>
            </w:r>
            <w:r w:rsidRPr="001C34EA">
              <w:rPr>
                <w:b/>
                <w:sz w:val="20"/>
                <w:szCs w:val="20"/>
                <w:lang w:val="kk-KZ"/>
              </w:rPr>
              <w:t xml:space="preserve"> </w:t>
            </w:r>
            <w:r w:rsidRPr="001C34EA">
              <w:rPr>
                <w:b/>
                <w:sz w:val="20"/>
                <w:szCs w:val="20"/>
                <w:lang w:val="en-US"/>
              </w:rPr>
              <w:t xml:space="preserve">10. </w:t>
            </w:r>
            <w:r w:rsidR="0036391F" w:rsidRPr="001C34EA">
              <w:rPr>
                <w:color w:val="000000" w:themeColor="text1"/>
                <w:sz w:val="20"/>
                <w:szCs w:val="20"/>
                <w:lang w:val="kk-KZ"/>
              </w:rPr>
              <w:t xml:space="preserve">Biolistic transformation of </w:t>
            </w:r>
            <w:r w:rsidR="0036391F" w:rsidRPr="004C3DFB">
              <w:rPr>
                <w:color w:val="000000" w:themeColor="text1"/>
                <w:sz w:val="20"/>
                <w:szCs w:val="20"/>
                <w:lang w:val="kk-KZ"/>
              </w:rPr>
              <w:t>plants.</w:t>
            </w:r>
            <w:r w:rsidR="00A24E6B" w:rsidRPr="004C3DFB">
              <w:rPr>
                <w:color w:val="000000" w:themeColor="text1"/>
                <w:sz w:val="20"/>
                <w:szCs w:val="20"/>
              </w:rPr>
              <w:t xml:space="preserve"> The</w:t>
            </w:r>
            <w:r w:rsidR="00A24E6B" w:rsidRPr="00A24E6B">
              <w:rPr>
                <w:color w:val="000000" w:themeColor="text1"/>
                <w:sz w:val="20"/>
                <w:szCs w:val="20"/>
              </w:rPr>
              <w:t xml:space="preserve"> principle of operation of the gene gun.</w:t>
            </w:r>
          </w:p>
        </w:tc>
        <w:tc>
          <w:tcPr>
            <w:tcW w:w="1134" w:type="dxa"/>
          </w:tcPr>
          <w:p w14:paraId="23E11B81" w14:textId="24F21842" w:rsidR="0091762C" w:rsidRPr="007D2000" w:rsidRDefault="0091762C" w:rsidP="00080FF0">
            <w:pPr>
              <w:tabs>
                <w:tab w:val="left" w:pos="1276"/>
              </w:tabs>
              <w:jc w:val="center"/>
              <w:rPr>
                <w:bCs/>
                <w:sz w:val="20"/>
                <w:szCs w:val="20"/>
                <w:lang w:val="en-US"/>
              </w:rPr>
            </w:pPr>
            <w:r w:rsidRPr="007D2000">
              <w:rPr>
                <w:bCs/>
                <w:sz w:val="20"/>
                <w:szCs w:val="20"/>
                <w:lang w:val="en-US"/>
              </w:rPr>
              <w:t>1</w:t>
            </w:r>
          </w:p>
        </w:tc>
        <w:tc>
          <w:tcPr>
            <w:tcW w:w="1134" w:type="dxa"/>
          </w:tcPr>
          <w:p w14:paraId="0DE8F40A" w14:textId="77777777" w:rsidR="0091762C" w:rsidRPr="007D2000" w:rsidRDefault="0091762C" w:rsidP="00080FF0">
            <w:pPr>
              <w:tabs>
                <w:tab w:val="left" w:pos="1276"/>
              </w:tabs>
              <w:jc w:val="center"/>
              <w:rPr>
                <w:b/>
                <w:sz w:val="20"/>
                <w:szCs w:val="20"/>
                <w:lang w:val="en-US"/>
              </w:rPr>
            </w:pPr>
          </w:p>
        </w:tc>
      </w:tr>
      <w:tr w:rsidR="0091762C" w:rsidRPr="007D2000" w14:paraId="107E4915" w14:textId="77777777" w:rsidTr="004C3DFB">
        <w:tc>
          <w:tcPr>
            <w:tcW w:w="821" w:type="dxa"/>
            <w:vMerge/>
          </w:tcPr>
          <w:p w14:paraId="00E24750" w14:textId="77777777" w:rsidR="0091762C" w:rsidRPr="007D2000" w:rsidRDefault="0091762C" w:rsidP="00080FF0">
            <w:pPr>
              <w:tabs>
                <w:tab w:val="left" w:pos="1276"/>
              </w:tabs>
              <w:jc w:val="center"/>
              <w:rPr>
                <w:b/>
                <w:bCs/>
                <w:sz w:val="20"/>
                <w:szCs w:val="20"/>
                <w:lang w:val="en-US"/>
              </w:rPr>
            </w:pPr>
          </w:p>
        </w:tc>
        <w:tc>
          <w:tcPr>
            <w:tcW w:w="7401" w:type="dxa"/>
          </w:tcPr>
          <w:p w14:paraId="03D665F7" w14:textId="215F2FA5" w:rsidR="0091762C" w:rsidRPr="001C34EA" w:rsidRDefault="0036391F" w:rsidP="00080FF0">
            <w:pPr>
              <w:tabs>
                <w:tab w:val="left" w:pos="1276"/>
              </w:tabs>
              <w:rPr>
                <w:b/>
                <w:sz w:val="20"/>
                <w:szCs w:val="20"/>
              </w:rPr>
            </w:pPr>
            <w:r w:rsidRPr="001C34EA">
              <w:rPr>
                <w:b/>
                <w:sz w:val="20"/>
                <w:szCs w:val="20"/>
              </w:rPr>
              <w:t>LW.</w:t>
            </w:r>
            <w:r w:rsidR="0091762C" w:rsidRPr="001C34EA">
              <w:rPr>
                <w:b/>
                <w:sz w:val="20"/>
                <w:szCs w:val="20"/>
              </w:rPr>
              <w:t xml:space="preserve"> 10</w:t>
            </w:r>
            <w:r w:rsidRPr="001C34EA">
              <w:rPr>
                <w:bCs/>
                <w:sz w:val="20"/>
                <w:szCs w:val="20"/>
              </w:rPr>
              <w:t>.</w:t>
            </w:r>
            <w:r w:rsidRPr="001C34EA">
              <w:rPr>
                <w:b/>
                <w:sz w:val="20"/>
                <w:szCs w:val="20"/>
                <w:lang w:val="en-US"/>
              </w:rPr>
              <w:t xml:space="preserve"> </w:t>
            </w:r>
            <w:r w:rsidR="000F0778" w:rsidRPr="000F0778">
              <w:rPr>
                <w:color w:val="000000" w:themeColor="text1"/>
                <w:sz w:val="20"/>
                <w:szCs w:val="20"/>
              </w:rPr>
              <w:t>Methods for detecting GMOs in foods.</w:t>
            </w:r>
            <w:r w:rsidRPr="001C34EA">
              <w:rPr>
                <w:b/>
                <w:sz w:val="20"/>
                <w:szCs w:val="20"/>
              </w:rPr>
              <w:t xml:space="preserve"> </w:t>
            </w:r>
            <w:r w:rsidR="000F0778" w:rsidRPr="000F0778">
              <w:rPr>
                <w:bCs/>
                <w:sz w:val="20"/>
                <w:szCs w:val="20"/>
              </w:rPr>
              <w:t>Methods and tools.</w:t>
            </w:r>
          </w:p>
        </w:tc>
        <w:tc>
          <w:tcPr>
            <w:tcW w:w="1134" w:type="dxa"/>
          </w:tcPr>
          <w:p w14:paraId="5312540D" w14:textId="76996029" w:rsidR="0091762C" w:rsidRPr="007D2000" w:rsidRDefault="0091762C" w:rsidP="00080FF0">
            <w:pPr>
              <w:tabs>
                <w:tab w:val="left" w:pos="1276"/>
              </w:tabs>
              <w:jc w:val="center"/>
              <w:rPr>
                <w:bCs/>
                <w:sz w:val="20"/>
                <w:szCs w:val="20"/>
              </w:rPr>
            </w:pPr>
            <w:r w:rsidRPr="007D2000">
              <w:rPr>
                <w:bCs/>
                <w:sz w:val="20"/>
                <w:szCs w:val="20"/>
              </w:rPr>
              <w:t>2</w:t>
            </w:r>
          </w:p>
        </w:tc>
        <w:tc>
          <w:tcPr>
            <w:tcW w:w="1134" w:type="dxa"/>
          </w:tcPr>
          <w:p w14:paraId="012F5937" w14:textId="0F4C0D27" w:rsidR="0091762C" w:rsidRPr="00A24E6B" w:rsidRDefault="00A24E6B" w:rsidP="00080FF0">
            <w:pPr>
              <w:tabs>
                <w:tab w:val="left" w:pos="1276"/>
              </w:tabs>
              <w:jc w:val="center"/>
              <w:rPr>
                <w:bCs/>
                <w:sz w:val="20"/>
                <w:szCs w:val="20"/>
                <w:lang w:val="ru-RU"/>
              </w:rPr>
            </w:pPr>
            <w:r>
              <w:rPr>
                <w:bCs/>
                <w:sz w:val="20"/>
                <w:szCs w:val="20"/>
                <w:lang w:val="ru-RU"/>
              </w:rPr>
              <w:t>6</w:t>
            </w:r>
          </w:p>
        </w:tc>
      </w:tr>
      <w:tr w:rsidR="0091762C" w:rsidRPr="007D2000" w14:paraId="0B638D98" w14:textId="77777777" w:rsidTr="004C3DFB">
        <w:trPr>
          <w:trHeight w:val="171"/>
        </w:trPr>
        <w:tc>
          <w:tcPr>
            <w:tcW w:w="821" w:type="dxa"/>
            <w:vMerge/>
          </w:tcPr>
          <w:p w14:paraId="205E0E0D" w14:textId="77777777" w:rsidR="0091762C" w:rsidRPr="007D2000" w:rsidRDefault="0091762C" w:rsidP="00080FF0">
            <w:pPr>
              <w:tabs>
                <w:tab w:val="left" w:pos="1276"/>
              </w:tabs>
              <w:jc w:val="center"/>
              <w:rPr>
                <w:b/>
                <w:bCs/>
                <w:sz w:val="20"/>
                <w:szCs w:val="20"/>
              </w:rPr>
            </w:pPr>
          </w:p>
        </w:tc>
        <w:tc>
          <w:tcPr>
            <w:tcW w:w="7401" w:type="dxa"/>
          </w:tcPr>
          <w:p w14:paraId="534DC6EA" w14:textId="42739349" w:rsidR="0091762C" w:rsidRPr="001C34EA" w:rsidRDefault="0091762C" w:rsidP="00080FF0">
            <w:pPr>
              <w:jc w:val="both"/>
              <w:rPr>
                <w:b/>
                <w:color w:val="FF0000"/>
                <w:sz w:val="20"/>
                <w:szCs w:val="20"/>
                <w:lang w:val="kk-KZ"/>
              </w:rPr>
            </w:pPr>
            <w:r w:rsidRPr="001C34EA">
              <w:rPr>
                <w:b/>
                <w:sz w:val="20"/>
                <w:szCs w:val="20"/>
                <w:lang w:val="en-US"/>
              </w:rPr>
              <w:t>IWST</w:t>
            </w:r>
            <w:r w:rsidRPr="001C34EA">
              <w:rPr>
                <w:b/>
                <w:sz w:val="20"/>
                <w:szCs w:val="20"/>
                <w:lang w:val="kk-KZ"/>
              </w:rPr>
              <w:t xml:space="preserve"> </w:t>
            </w:r>
            <w:r w:rsidR="0036391F" w:rsidRPr="00240CEF">
              <w:rPr>
                <w:b/>
                <w:sz w:val="20"/>
                <w:szCs w:val="20"/>
                <w:lang w:val="en-US"/>
              </w:rPr>
              <w:t>5</w:t>
            </w:r>
            <w:r w:rsidRPr="001C34EA">
              <w:rPr>
                <w:b/>
                <w:sz w:val="20"/>
                <w:szCs w:val="20"/>
              </w:rPr>
              <w:t>. Consultation on the implementation of IWS 4</w:t>
            </w:r>
          </w:p>
        </w:tc>
        <w:tc>
          <w:tcPr>
            <w:tcW w:w="1134" w:type="dxa"/>
          </w:tcPr>
          <w:p w14:paraId="69D4CFB4" w14:textId="750AE9F8" w:rsidR="0091762C" w:rsidRPr="007D2000" w:rsidRDefault="0091762C" w:rsidP="00080FF0">
            <w:pPr>
              <w:tabs>
                <w:tab w:val="left" w:pos="1276"/>
              </w:tabs>
              <w:jc w:val="center"/>
              <w:rPr>
                <w:bCs/>
                <w:sz w:val="20"/>
                <w:szCs w:val="20"/>
              </w:rPr>
            </w:pPr>
            <w:r w:rsidRPr="007D2000">
              <w:rPr>
                <w:bCs/>
                <w:sz w:val="20"/>
                <w:szCs w:val="20"/>
              </w:rPr>
              <w:t>1</w:t>
            </w:r>
          </w:p>
        </w:tc>
        <w:tc>
          <w:tcPr>
            <w:tcW w:w="1134" w:type="dxa"/>
          </w:tcPr>
          <w:p w14:paraId="24311E49" w14:textId="77777777" w:rsidR="0091762C" w:rsidRPr="007D2000" w:rsidRDefault="0091762C" w:rsidP="00080FF0">
            <w:pPr>
              <w:tabs>
                <w:tab w:val="left" w:pos="1276"/>
              </w:tabs>
              <w:jc w:val="center"/>
              <w:rPr>
                <w:bCs/>
                <w:sz w:val="20"/>
                <w:szCs w:val="20"/>
              </w:rPr>
            </w:pPr>
          </w:p>
        </w:tc>
      </w:tr>
      <w:tr w:rsidR="0091762C" w:rsidRPr="007D2000" w14:paraId="484CCE6B" w14:textId="77777777" w:rsidTr="004C3DFB">
        <w:tc>
          <w:tcPr>
            <w:tcW w:w="821" w:type="dxa"/>
            <w:vMerge w:val="restart"/>
          </w:tcPr>
          <w:p w14:paraId="0025CC18" w14:textId="2877734B" w:rsidR="0091762C" w:rsidRPr="007D2000" w:rsidRDefault="0091762C" w:rsidP="00080FF0">
            <w:pPr>
              <w:tabs>
                <w:tab w:val="left" w:pos="1276"/>
              </w:tabs>
              <w:jc w:val="center"/>
              <w:rPr>
                <w:b/>
                <w:bCs/>
                <w:sz w:val="20"/>
                <w:szCs w:val="20"/>
                <w:lang w:val="ru-RU"/>
              </w:rPr>
            </w:pPr>
            <w:r w:rsidRPr="007D2000">
              <w:rPr>
                <w:b/>
                <w:bCs/>
                <w:sz w:val="20"/>
                <w:szCs w:val="20"/>
                <w:lang w:val="ru-RU"/>
              </w:rPr>
              <w:t>11</w:t>
            </w:r>
          </w:p>
        </w:tc>
        <w:tc>
          <w:tcPr>
            <w:tcW w:w="7401" w:type="dxa"/>
          </w:tcPr>
          <w:p w14:paraId="45137502" w14:textId="62A9BDAF" w:rsidR="0091762C" w:rsidRPr="00A24E6B" w:rsidRDefault="0091762C" w:rsidP="00080FF0">
            <w:pPr>
              <w:tabs>
                <w:tab w:val="left" w:pos="1276"/>
              </w:tabs>
              <w:rPr>
                <w:b/>
                <w:sz w:val="20"/>
                <w:szCs w:val="20"/>
              </w:rPr>
            </w:pPr>
            <w:r w:rsidRPr="00A24E6B">
              <w:rPr>
                <w:b/>
                <w:sz w:val="20"/>
                <w:szCs w:val="20"/>
              </w:rPr>
              <w:t>L</w:t>
            </w:r>
            <w:r w:rsidRPr="00A24E6B">
              <w:rPr>
                <w:b/>
                <w:sz w:val="20"/>
                <w:szCs w:val="20"/>
                <w:lang w:val="kk-KZ"/>
              </w:rPr>
              <w:t xml:space="preserve"> </w:t>
            </w:r>
            <w:r w:rsidRPr="00A24E6B">
              <w:rPr>
                <w:b/>
                <w:sz w:val="20"/>
                <w:szCs w:val="20"/>
              </w:rPr>
              <w:t xml:space="preserve">11. </w:t>
            </w:r>
            <w:r w:rsidR="00A24E6B" w:rsidRPr="00A24E6B">
              <w:rPr>
                <w:color w:val="000000" w:themeColor="text1"/>
                <w:sz w:val="20"/>
                <w:szCs w:val="20"/>
                <w:lang w:val="kk-KZ"/>
              </w:rPr>
              <w:t>Methods of genetic transformation of animals.</w:t>
            </w:r>
          </w:p>
        </w:tc>
        <w:tc>
          <w:tcPr>
            <w:tcW w:w="1134" w:type="dxa"/>
          </w:tcPr>
          <w:p w14:paraId="167CA1BA" w14:textId="3EBED0A5" w:rsidR="0091762C" w:rsidRPr="007D2000" w:rsidRDefault="0091762C" w:rsidP="00080FF0">
            <w:pPr>
              <w:tabs>
                <w:tab w:val="left" w:pos="1276"/>
              </w:tabs>
              <w:jc w:val="center"/>
              <w:rPr>
                <w:bCs/>
                <w:sz w:val="20"/>
                <w:szCs w:val="20"/>
              </w:rPr>
            </w:pPr>
            <w:r w:rsidRPr="007D2000">
              <w:rPr>
                <w:bCs/>
                <w:sz w:val="20"/>
                <w:szCs w:val="20"/>
              </w:rPr>
              <w:t>1</w:t>
            </w:r>
          </w:p>
        </w:tc>
        <w:tc>
          <w:tcPr>
            <w:tcW w:w="1134" w:type="dxa"/>
          </w:tcPr>
          <w:p w14:paraId="46550FD2" w14:textId="77777777" w:rsidR="0091762C" w:rsidRPr="007D2000" w:rsidRDefault="0091762C" w:rsidP="00080FF0">
            <w:pPr>
              <w:tabs>
                <w:tab w:val="left" w:pos="1276"/>
              </w:tabs>
              <w:jc w:val="center"/>
              <w:rPr>
                <w:bCs/>
                <w:sz w:val="20"/>
                <w:szCs w:val="20"/>
              </w:rPr>
            </w:pPr>
          </w:p>
        </w:tc>
      </w:tr>
      <w:tr w:rsidR="0091762C" w:rsidRPr="007D2000" w14:paraId="1C2918F5" w14:textId="77777777" w:rsidTr="004C3DFB">
        <w:tc>
          <w:tcPr>
            <w:tcW w:w="821" w:type="dxa"/>
            <w:vMerge/>
          </w:tcPr>
          <w:p w14:paraId="4597C4A0" w14:textId="77777777" w:rsidR="0091762C" w:rsidRPr="007D2000" w:rsidRDefault="0091762C" w:rsidP="00080FF0">
            <w:pPr>
              <w:tabs>
                <w:tab w:val="left" w:pos="1276"/>
              </w:tabs>
              <w:jc w:val="center"/>
              <w:rPr>
                <w:b/>
                <w:bCs/>
                <w:sz w:val="20"/>
                <w:szCs w:val="20"/>
              </w:rPr>
            </w:pPr>
          </w:p>
        </w:tc>
        <w:tc>
          <w:tcPr>
            <w:tcW w:w="7401" w:type="dxa"/>
          </w:tcPr>
          <w:p w14:paraId="6A5EFB39" w14:textId="46A0550D" w:rsidR="0091762C" w:rsidRPr="00734379" w:rsidRDefault="00076640" w:rsidP="00080FF0">
            <w:pPr>
              <w:tabs>
                <w:tab w:val="left" w:pos="1276"/>
              </w:tabs>
              <w:rPr>
                <w:b/>
                <w:sz w:val="20"/>
                <w:szCs w:val="20"/>
              </w:rPr>
            </w:pPr>
            <w:r w:rsidRPr="001C34EA">
              <w:rPr>
                <w:b/>
                <w:sz w:val="20"/>
                <w:szCs w:val="20"/>
              </w:rPr>
              <w:t xml:space="preserve">LW. </w:t>
            </w:r>
            <w:r w:rsidR="0091762C" w:rsidRPr="00734379">
              <w:rPr>
                <w:b/>
                <w:sz w:val="20"/>
                <w:szCs w:val="20"/>
              </w:rPr>
              <w:t xml:space="preserve">11. </w:t>
            </w:r>
            <w:r w:rsidR="00A24E6B" w:rsidRPr="00734379">
              <w:rPr>
                <w:bCs/>
                <w:sz w:val="20"/>
                <w:szCs w:val="20"/>
              </w:rPr>
              <w:t xml:space="preserve">Making an agarose gel. </w:t>
            </w:r>
            <w:r w:rsidR="000F0778" w:rsidRPr="000F0778">
              <w:rPr>
                <w:bCs/>
                <w:sz w:val="20"/>
                <w:szCs w:val="20"/>
              </w:rPr>
              <w:t>Horizontal gel electrophoresis.</w:t>
            </w:r>
          </w:p>
        </w:tc>
        <w:tc>
          <w:tcPr>
            <w:tcW w:w="1134" w:type="dxa"/>
          </w:tcPr>
          <w:p w14:paraId="58D8B663" w14:textId="39572607" w:rsidR="0091762C" w:rsidRPr="007D2000" w:rsidRDefault="0091762C" w:rsidP="00080FF0">
            <w:pPr>
              <w:tabs>
                <w:tab w:val="left" w:pos="1276"/>
              </w:tabs>
              <w:jc w:val="center"/>
              <w:rPr>
                <w:bCs/>
                <w:sz w:val="20"/>
                <w:szCs w:val="20"/>
              </w:rPr>
            </w:pPr>
            <w:r w:rsidRPr="007D2000">
              <w:rPr>
                <w:bCs/>
                <w:sz w:val="20"/>
                <w:szCs w:val="20"/>
              </w:rPr>
              <w:t>2</w:t>
            </w:r>
          </w:p>
        </w:tc>
        <w:tc>
          <w:tcPr>
            <w:tcW w:w="1134" w:type="dxa"/>
          </w:tcPr>
          <w:p w14:paraId="0CD9D766" w14:textId="02B8C83A" w:rsidR="0091762C" w:rsidRPr="007D2000" w:rsidRDefault="0091762C" w:rsidP="00080FF0">
            <w:pPr>
              <w:tabs>
                <w:tab w:val="left" w:pos="1276"/>
              </w:tabs>
              <w:jc w:val="center"/>
              <w:rPr>
                <w:bCs/>
                <w:sz w:val="20"/>
                <w:szCs w:val="20"/>
              </w:rPr>
            </w:pPr>
            <w:r w:rsidRPr="007D2000">
              <w:rPr>
                <w:bCs/>
                <w:sz w:val="20"/>
                <w:szCs w:val="20"/>
              </w:rPr>
              <w:t>7</w:t>
            </w:r>
          </w:p>
        </w:tc>
      </w:tr>
      <w:tr w:rsidR="0091762C" w:rsidRPr="007D2000" w14:paraId="2AB39796" w14:textId="77777777" w:rsidTr="004C3DFB">
        <w:tc>
          <w:tcPr>
            <w:tcW w:w="821" w:type="dxa"/>
            <w:vMerge/>
          </w:tcPr>
          <w:p w14:paraId="399E4C95" w14:textId="77777777" w:rsidR="0091762C" w:rsidRPr="007D2000" w:rsidRDefault="0091762C" w:rsidP="00080FF0">
            <w:pPr>
              <w:tabs>
                <w:tab w:val="left" w:pos="1276"/>
              </w:tabs>
              <w:jc w:val="center"/>
              <w:rPr>
                <w:b/>
                <w:bCs/>
                <w:sz w:val="20"/>
                <w:szCs w:val="20"/>
              </w:rPr>
            </w:pPr>
          </w:p>
        </w:tc>
        <w:tc>
          <w:tcPr>
            <w:tcW w:w="7401" w:type="dxa"/>
          </w:tcPr>
          <w:p w14:paraId="08ECB60A" w14:textId="67EBF06A" w:rsidR="0091762C" w:rsidRPr="00734379" w:rsidRDefault="0091762C" w:rsidP="00080FF0">
            <w:pPr>
              <w:tabs>
                <w:tab w:val="left" w:pos="1276"/>
              </w:tabs>
              <w:rPr>
                <w:bCs/>
                <w:sz w:val="20"/>
                <w:szCs w:val="20"/>
              </w:rPr>
            </w:pPr>
            <w:r w:rsidRPr="00734379">
              <w:rPr>
                <w:b/>
                <w:sz w:val="20"/>
                <w:szCs w:val="20"/>
              </w:rPr>
              <w:t>IWS 4</w:t>
            </w:r>
            <w:r w:rsidR="00734379" w:rsidRPr="00734379">
              <w:t xml:space="preserve"> </w:t>
            </w:r>
            <w:r w:rsidR="00734379" w:rsidRPr="00734379">
              <w:rPr>
                <w:bCs/>
                <w:sz w:val="20"/>
                <w:szCs w:val="20"/>
              </w:rPr>
              <w:t>Legislation in the field of GMOs (domestic, foreign), patenting (legal regulation of the creation and use of GMOs).</w:t>
            </w:r>
          </w:p>
        </w:tc>
        <w:tc>
          <w:tcPr>
            <w:tcW w:w="1134" w:type="dxa"/>
          </w:tcPr>
          <w:p w14:paraId="7C10632A" w14:textId="5F5ABD72" w:rsidR="0091762C" w:rsidRPr="007D2000" w:rsidRDefault="0091762C" w:rsidP="00080FF0">
            <w:pPr>
              <w:tabs>
                <w:tab w:val="left" w:pos="1276"/>
              </w:tabs>
              <w:jc w:val="center"/>
              <w:rPr>
                <w:bCs/>
                <w:sz w:val="20"/>
                <w:szCs w:val="20"/>
              </w:rPr>
            </w:pPr>
            <w:r w:rsidRPr="007D2000">
              <w:rPr>
                <w:bCs/>
                <w:sz w:val="20"/>
                <w:szCs w:val="20"/>
              </w:rPr>
              <w:t>1</w:t>
            </w:r>
          </w:p>
        </w:tc>
        <w:tc>
          <w:tcPr>
            <w:tcW w:w="1134" w:type="dxa"/>
          </w:tcPr>
          <w:p w14:paraId="1BB931AE" w14:textId="151D714E" w:rsidR="0091762C" w:rsidRPr="007D2000" w:rsidRDefault="0091762C" w:rsidP="00080FF0">
            <w:pPr>
              <w:tabs>
                <w:tab w:val="left" w:pos="1276"/>
              </w:tabs>
              <w:jc w:val="center"/>
              <w:rPr>
                <w:bCs/>
                <w:sz w:val="20"/>
                <w:szCs w:val="20"/>
              </w:rPr>
            </w:pPr>
            <w:r w:rsidRPr="007D2000">
              <w:rPr>
                <w:bCs/>
                <w:sz w:val="20"/>
                <w:szCs w:val="20"/>
              </w:rPr>
              <w:t>25</w:t>
            </w:r>
          </w:p>
        </w:tc>
      </w:tr>
      <w:tr w:rsidR="00CA4818" w:rsidRPr="007D2000" w14:paraId="1FDEF00E" w14:textId="77777777" w:rsidTr="00C61128">
        <w:tc>
          <w:tcPr>
            <w:tcW w:w="10490" w:type="dxa"/>
            <w:gridSpan w:val="4"/>
          </w:tcPr>
          <w:p w14:paraId="5E2A828B" w14:textId="4FB82DF6" w:rsidR="00CA4818" w:rsidRPr="00CA4818" w:rsidRDefault="00CA4818" w:rsidP="00080FF0">
            <w:pPr>
              <w:tabs>
                <w:tab w:val="left" w:pos="1276"/>
              </w:tabs>
              <w:jc w:val="center"/>
              <w:rPr>
                <w:b/>
                <w:sz w:val="20"/>
                <w:szCs w:val="20"/>
              </w:rPr>
            </w:pPr>
            <w:r w:rsidRPr="00CA4818">
              <w:rPr>
                <w:b/>
                <w:sz w:val="20"/>
                <w:szCs w:val="20"/>
              </w:rPr>
              <w:t>Module 3. Genetic engineering: the future and biosafety.</w:t>
            </w:r>
          </w:p>
        </w:tc>
      </w:tr>
      <w:tr w:rsidR="0091762C" w:rsidRPr="007D2000" w14:paraId="2E8032EE" w14:textId="77777777" w:rsidTr="0091762C">
        <w:tc>
          <w:tcPr>
            <w:tcW w:w="821" w:type="dxa"/>
            <w:vMerge w:val="restart"/>
          </w:tcPr>
          <w:p w14:paraId="0B2722F7" w14:textId="77777777" w:rsidR="0091762C" w:rsidRPr="007D2000" w:rsidRDefault="0091762C" w:rsidP="00080FF0">
            <w:pPr>
              <w:tabs>
                <w:tab w:val="left" w:pos="1276"/>
              </w:tabs>
              <w:jc w:val="center"/>
              <w:rPr>
                <w:b/>
                <w:bCs/>
                <w:sz w:val="20"/>
                <w:szCs w:val="20"/>
              </w:rPr>
            </w:pPr>
            <w:r w:rsidRPr="007D2000">
              <w:rPr>
                <w:b/>
                <w:bCs/>
                <w:sz w:val="20"/>
                <w:szCs w:val="20"/>
              </w:rPr>
              <w:t>12</w:t>
            </w:r>
          </w:p>
        </w:tc>
        <w:tc>
          <w:tcPr>
            <w:tcW w:w="7401" w:type="dxa"/>
          </w:tcPr>
          <w:p w14:paraId="77752540" w14:textId="6473C86F" w:rsidR="0091762C" w:rsidRPr="00FF6462" w:rsidRDefault="0091762C" w:rsidP="00080FF0">
            <w:pPr>
              <w:tabs>
                <w:tab w:val="left" w:pos="1276"/>
              </w:tabs>
              <w:rPr>
                <w:b/>
                <w:sz w:val="20"/>
                <w:szCs w:val="20"/>
              </w:rPr>
            </w:pPr>
            <w:r w:rsidRPr="00FF6462">
              <w:rPr>
                <w:b/>
                <w:sz w:val="20"/>
                <w:szCs w:val="20"/>
              </w:rPr>
              <w:t>L12</w:t>
            </w:r>
            <w:r w:rsidRPr="00FF6462">
              <w:rPr>
                <w:b/>
                <w:color w:val="000000" w:themeColor="text1"/>
                <w:sz w:val="20"/>
                <w:szCs w:val="20"/>
              </w:rPr>
              <w:t xml:space="preserve">. </w:t>
            </w:r>
            <w:r w:rsidR="000F0778" w:rsidRPr="00FF6462">
              <w:rPr>
                <w:bCs/>
                <w:color w:val="000000" w:themeColor="text1"/>
                <w:sz w:val="20"/>
                <w:szCs w:val="20"/>
              </w:rPr>
              <w:t>Recombinant DNA and hereditary diseases.</w:t>
            </w:r>
          </w:p>
        </w:tc>
        <w:tc>
          <w:tcPr>
            <w:tcW w:w="1134" w:type="dxa"/>
          </w:tcPr>
          <w:p w14:paraId="6422F453" w14:textId="3722B5A0" w:rsidR="0091762C" w:rsidRPr="007D2000" w:rsidRDefault="0091762C" w:rsidP="00080FF0">
            <w:pPr>
              <w:tabs>
                <w:tab w:val="left" w:pos="1276"/>
              </w:tabs>
              <w:jc w:val="center"/>
              <w:rPr>
                <w:bCs/>
                <w:sz w:val="20"/>
                <w:szCs w:val="20"/>
              </w:rPr>
            </w:pPr>
            <w:r w:rsidRPr="007D2000">
              <w:rPr>
                <w:bCs/>
                <w:sz w:val="20"/>
                <w:szCs w:val="20"/>
              </w:rPr>
              <w:t>1</w:t>
            </w:r>
          </w:p>
        </w:tc>
        <w:tc>
          <w:tcPr>
            <w:tcW w:w="1134" w:type="dxa"/>
          </w:tcPr>
          <w:p w14:paraId="2C03F2A3" w14:textId="77777777" w:rsidR="0091762C" w:rsidRPr="007D2000" w:rsidRDefault="0091762C" w:rsidP="00080FF0">
            <w:pPr>
              <w:tabs>
                <w:tab w:val="left" w:pos="1276"/>
              </w:tabs>
              <w:jc w:val="center"/>
              <w:rPr>
                <w:bCs/>
                <w:sz w:val="20"/>
                <w:szCs w:val="20"/>
              </w:rPr>
            </w:pPr>
          </w:p>
        </w:tc>
      </w:tr>
      <w:tr w:rsidR="0091762C" w:rsidRPr="007D2000" w14:paraId="05902FA1" w14:textId="77777777" w:rsidTr="0091762C">
        <w:tc>
          <w:tcPr>
            <w:tcW w:w="821" w:type="dxa"/>
            <w:vMerge/>
          </w:tcPr>
          <w:p w14:paraId="072E9487" w14:textId="77777777" w:rsidR="0091762C" w:rsidRPr="007D2000" w:rsidRDefault="0091762C" w:rsidP="00080FF0">
            <w:pPr>
              <w:tabs>
                <w:tab w:val="left" w:pos="1276"/>
              </w:tabs>
              <w:jc w:val="center"/>
              <w:rPr>
                <w:b/>
                <w:bCs/>
                <w:sz w:val="20"/>
                <w:szCs w:val="20"/>
              </w:rPr>
            </w:pPr>
          </w:p>
        </w:tc>
        <w:tc>
          <w:tcPr>
            <w:tcW w:w="7401" w:type="dxa"/>
          </w:tcPr>
          <w:p w14:paraId="2104BE23" w14:textId="08D924B0" w:rsidR="0091762C" w:rsidRPr="00FF6462" w:rsidRDefault="00076640" w:rsidP="00080FF0">
            <w:pPr>
              <w:tabs>
                <w:tab w:val="left" w:pos="1276"/>
              </w:tabs>
              <w:rPr>
                <w:b/>
                <w:sz w:val="20"/>
                <w:szCs w:val="20"/>
              </w:rPr>
            </w:pPr>
            <w:r w:rsidRPr="00076640">
              <w:rPr>
                <w:b/>
                <w:sz w:val="20"/>
                <w:szCs w:val="20"/>
              </w:rPr>
              <w:t>LW. 12.</w:t>
            </w:r>
            <w:r w:rsidRPr="00076640">
              <w:rPr>
                <w:b/>
                <w:sz w:val="20"/>
                <w:szCs w:val="20"/>
                <w:lang w:val="en-US"/>
              </w:rPr>
              <w:t xml:space="preserve"> </w:t>
            </w:r>
            <w:r w:rsidR="00FF6462" w:rsidRPr="00FF6462">
              <w:rPr>
                <w:color w:val="000000" w:themeColor="text1"/>
                <w:sz w:val="20"/>
                <w:szCs w:val="20"/>
              </w:rPr>
              <w:t>Preparation of reagents and buffers required for PAGE electrophoresis.</w:t>
            </w:r>
          </w:p>
        </w:tc>
        <w:tc>
          <w:tcPr>
            <w:tcW w:w="1134" w:type="dxa"/>
          </w:tcPr>
          <w:p w14:paraId="4DFEF5F1" w14:textId="499E9497" w:rsidR="0091762C" w:rsidRPr="007D2000" w:rsidRDefault="0091762C" w:rsidP="00080FF0">
            <w:pPr>
              <w:tabs>
                <w:tab w:val="left" w:pos="1276"/>
              </w:tabs>
              <w:jc w:val="center"/>
              <w:rPr>
                <w:bCs/>
                <w:sz w:val="20"/>
                <w:szCs w:val="20"/>
              </w:rPr>
            </w:pPr>
            <w:r w:rsidRPr="007D2000">
              <w:rPr>
                <w:bCs/>
                <w:sz w:val="20"/>
                <w:szCs w:val="20"/>
              </w:rPr>
              <w:t>2</w:t>
            </w:r>
          </w:p>
        </w:tc>
        <w:tc>
          <w:tcPr>
            <w:tcW w:w="1134" w:type="dxa"/>
          </w:tcPr>
          <w:p w14:paraId="492E055A" w14:textId="79F7B05A" w:rsidR="0091762C" w:rsidRPr="007D2000" w:rsidRDefault="00FF6462" w:rsidP="00080FF0">
            <w:pPr>
              <w:tabs>
                <w:tab w:val="left" w:pos="1276"/>
              </w:tabs>
              <w:jc w:val="center"/>
              <w:rPr>
                <w:bCs/>
                <w:sz w:val="20"/>
                <w:szCs w:val="20"/>
              </w:rPr>
            </w:pPr>
            <w:r>
              <w:rPr>
                <w:bCs/>
                <w:sz w:val="20"/>
                <w:szCs w:val="20"/>
              </w:rPr>
              <w:t>8</w:t>
            </w:r>
          </w:p>
        </w:tc>
      </w:tr>
      <w:tr w:rsidR="0091762C" w:rsidRPr="007D2000" w14:paraId="1CEAD0C6" w14:textId="77777777" w:rsidTr="0091762C">
        <w:tc>
          <w:tcPr>
            <w:tcW w:w="821" w:type="dxa"/>
            <w:vMerge w:val="restart"/>
          </w:tcPr>
          <w:p w14:paraId="3CE383D9" w14:textId="77777777" w:rsidR="0091762C" w:rsidRPr="007D2000" w:rsidRDefault="0091762C" w:rsidP="00941A7A">
            <w:pPr>
              <w:tabs>
                <w:tab w:val="left" w:pos="1276"/>
              </w:tabs>
              <w:jc w:val="center"/>
              <w:rPr>
                <w:b/>
                <w:bCs/>
                <w:sz w:val="20"/>
                <w:szCs w:val="20"/>
              </w:rPr>
            </w:pPr>
            <w:r w:rsidRPr="007D2000">
              <w:rPr>
                <w:b/>
                <w:bCs/>
                <w:sz w:val="20"/>
                <w:szCs w:val="20"/>
              </w:rPr>
              <w:t>13</w:t>
            </w:r>
          </w:p>
        </w:tc>
        <w:tc>
          <w:tcPr>
            <w:tcW w:w="7401" w:type="dxa"/>
          </w:tcPr>
          <w:p w14:paraId="7F45FEE2" w14:textId="3DB5CA33" w:rsidR="0091762C" w:rsidRPr="00FF6462" w:rsidRDefault="0091762C" w:rsidP="00941A7A">
            <w:pPr>
              <w:tabs>
                <w:tab w:val="left" w:pos="1276"/>
              </w:tabs>
              <w:rPr>
                <w:b/>
                <w:sz w:val="20"/>
                <w:szCs w:val="20"/>
                <w:lang w:val="en-US"/>
              </w:rPr>
            </w:pPr>
            <w:r w:rsidRPr="00FF6462">
              <w:rPr>
                <w:b/>
                <w:sz w:val="20"/>
                <w:szCs w:val="20"/>
              </w:rPr>
              <w:t>L</w:t>
            </w:r>
            <w:r w:rsidRPr="00FF6462">
              <w:rPr>
                <w:b/>
                <w:sz w:val="20"/>
                <w:szCs w:val="20"/>
                <w:lang w:val="kk-KZ"/>
              </w:rPr>
              <w:t xml:space="preserve"> </w:t>
            </w:r>
            <w:r w:rsidRPr="00FF6462">
              <w:rPr>
                <w:b/>
                <w:sz w:val="20"/>
                <w:szCs w:val="20"/>
                <w:lang w:val="en-US"/>
              </w:rPr>
              <w:t xml:space="preserve">13. </w:t>
            </w:r>
            <w:r w:rsidR="00F50CB7" w:rsidRPr="00F50CB7">
              <w:rPr>
                <w:bCs/>
                <w:sz w:val="20"/>
                <w:szCs w:val="20"/>
                <w:lang w:val="en-US"/>
              </w:rPr>
              <w:t>RNA interference: mechanism of action and prospects for use in medicine.</w:t>
            </w:r>
          </w:p>
        </w:tc>
        <w:tc>
          <w:tcPr>
            <w:tcW w:w="1134" w:type="dxa"/>
          </w:tcPr>
          <w:p w14:paraId="3B502940" w14:textId="17E13240" w:rsidR="0091762C" w:rsidRPr="007D2000" w:rsidRDefault="0091762C" w:rsidP="00941A7A">
            <w:pPr>
              <w:tabs>
                <w:tab w:val="left" w:pos="1276"/>
              </w:tabs>
              <w:jc w:val="center"/>
              <w:rPr>
                <w:bCs/>
                <w:sz w:val="20"/>
                <w:szCs w:val="20"/>
                <w:lang w:val="en-US"/>
              </w:rPr>
            </w:pPr>
            <w:r w:rsidRPr="007D2000">
              <w:rPr>
                <w:bCs/>
                <w:sz w:val="20"/>
                <w:szCs w:val="20"/>
                <w:lang w:val="en-US"/>
              </w:rPr>
              <w:t>1</w:t>
            </w:r>
          </w:p>
        </w:tc>
        <w:tc>
          <w:tcPr>
            <w:tcW w:w="1134" w:type="dxa"/>
          </w:tcPr>
          <w:p w14:paraId="0D4B4D8D" w14:textId="77777777" w:rsidR="0091762C" w:rsidRPr="007D2000" w:rsidRDefault="0091762C" w:rsidP="00941A7A">
            <w:pPr>
              <w:tabs>
                <w:tab w:val="left" w:pos="1276"/>
              </w:tabs>
              <w:jc w:val="center"/>
              <w:rPr>
                <w:bCs/>
                <w:sz w:val="20"/>
                <w:szCs w:val="20"/>
                <w:lang w:val="ru-RU"/>
              </w:rPr>
            </w:pPr>
          </w:p>
        </w:tc>
      </w:tr>
      <w:tr w:rsidR="0091762C" w:rsidRPr="007D2000" w14:paraId="496362AA" w14:textId="77777777" w:rsidTr="0091762C">
        <w:tc>
          <w:tcPr>
            <w:tcW w:w="821" w:type="dxa"/>
            <w:vMerge/>
          </w:tcPr>
          <w:p w14:paraId="7757F865" w14:textId="77777777" w:rsidR="0091762C" w:rsidRPr="007D2000" w:rsidRDefault="0091762C" w:rsidP="00941A7A">
            <w:pPr>
              <w:tabs>
                <w:tab w:val="left" w:pos="1276"/>
              </w:tabs>
              <w:jc w:val="center"/>
              <w:rPr>
                <w:b/>
                <w:bCs/>
                <w:sz w:val="20"/>
                <w:szCs w:val="20"/>
                <w:lang w:val="ru-RU"/>
              </w:rPr>
            </w:pPr>
          </w:p>
        </w:tc>
        <w:tc>
          <w:tcPr>
            <w:tcW w:w="7401" w:type="dxa"/>
          </w:tcPr>
          <w:p w14:paraId="04E12AF0" w14:textId="5A335B65" w:rsidR="0091762C" w:rsidRPr="00FF6462" w:rsidRDefault="00076640" w:rsidP="00941A7A">
            <w:pPr>
              <w:tabs>
                <w:tab w:val="left" w:pos="1276"/>
              </w:tabs>
              <w:rPr>
                <w:b/>
                <w:sz w:val="20"/>
                <w:szCs w:val="20"/>
                <w:lang w:val="en-US"/>
              </w:rPr>
            </w:pPr>
            <w:r w:rsidRPr="001C34EA">
              <w:rPr>
                <w:b/>
                <w:sz w:val="20"/>
                <w:szCs w:val="20"/>
              </w:rPr>
              <w:t xml:space="preserve">LW. </w:t>
            </w:r>
            <w:r w:rsidR="0091762C" w:rsidRPr="00FF6462">
              <w:rPr>
                <w:b/>
                <w:sz w:val="20"/>
                <w:szCs w:val="20"/>
                <w:lang w:val="en-US"/>
              </w:rPr>
              <w:t>13.</w:t>
            </w:r>
            <w:r w:rsidR="00F50CB7">
              <w:t xml:space="preserve"> </w:t>
            </w:r>
            <w:r w:rsidR="00F50CB7" w:rsidRPr="00F50CB7">
              <w:rPr>
                <w:bCs/>
                <w:sz w:val="20"/>
                <w:szCs w:val="20"/>
                <w:lang w:val="en-US"/>
              </w:rPr>
              <w:t>PAGE electrophoresis.</w:t>
            </w:r>
            <w:r w:rsidR="0091762C" w:rsidRPr="00FF6462">
              <w:rPr>
                <w:b/>
                <w:sz w:val="20"/>
                <w:szCs w:val="20"/>
                <w:lang w:val="en-US"/>
              </w:rPr>
              <w:t xml:space="preserve"> </w:t>
            </w:r>
          </w:p>
        </w:tc>
        <w:tc>
          <w:tcPr>
            <w:tcW w:w="1134" w:type="dxa"/>
          </w:tcPr>
          <w:p w14:paraId="4D38F08F" w14:textId="3551703B" w:rsidR="0091762C" w:rsidRPr="007D2000" w:rsidRDefault="0091762C" w:rsidP="00941A7A">
            <w:pPr>
              <w:tabs>
                <w:tab w:val="left" w:pos="1276"/>
              </w:tabs>
              <w:jc w:val="center"/>
              <w:rPr>
                <w:bCs/>
                <w:sz w:val="20"/>
                <w:szCs w:val="20"/>
                <w:lang w:val="en-US"/>
              </w:rPr>
            </w:pPr>
            <w:r w:rsidRPr="007D2000">
              <w:rPr>
                <w:bCs/>
                <w:sz w:val="20"/>
                <w:szCs w:val="20"/>
                <w:lang w:val="en-US"/>
              </w:rPr>
              <w:t>2</w:t>
            </w:r>
          </w:p>
        </w:tc>
        <w:tc>
          <w:tcPr>
            <w:tcW w:w="1134" w:type="dxa"/>
          </w:tcPr>
          <w:p w14:paraId="1C7180B5" w14:textId="72C71492" w:rsidR="0091762C" w:rsidRPr="007D2000" w:rsidRDefault="0091762C" w:rsidP="00941A7A">
            <w:pPr>
              <w:tabs>
                <w:tab w:val="left" w:pos="1276"/>
              </w:tabs>
              <w:jc w:val="center"/>
              <w:rPr>
                <w:bCs/>
                <w:sz w:val="20"/>
                <w:szCs w:val="20"/>
                <w:lang w:val="en-US"/>
              </w:rPr>
            </w:pPr>
            <w:r w:rsidRPr="007D2000">
              <w:rPr>
                <w:bCs/>
                <w:sz w:val="20"/>
                <w:szCs w:val="20"/>
                <w:lang w:val="en-US"/>
              </w:rPr>
              <w:t>7</w:t>
            </w:r>
          </w:p>
        </w:tc>
      </w:tr>
      <w:tr w:rsidR="0091762C" w:rsidRPr="007D2000" w14:paraId="482598F0" w14:textId="77777777" w:rsidTr="0091762C">
        <w:tc>
          <w:tcPr>
            <w:tcW w:w="821" w:type="dxa"/>
            <w:vMerge/>
          </w:tcPr>
          <w:p w14:paraId="44B0C54F" w14:textId="77777777" w:rsidR="0091762C" w:rsidRPr="007D2000" w:rsidRDefault="0091762C" w:rsidP="00F570ED">
            <w:pPr>
              <w:tabs>
                <w:tab w:val="left" w:pos="1276"/>
              </w:tabs>
              <w:jc w:val="center"/>
              <w:rPr>
                <w:b/>
                <w:bCs/>
                <w:sz w:val="20"/>
                <w:szCs w:val="20"/>
                <w:lang w:val="ru-RU"/>
              </w:rPr>
            </w:pPr>
          </w:p>
        </w:tc>
        <w:tc>
          <w:tcPr>
            <w:tcW w:w="7401" w:type="dxa"/>
          </w:tcPr>
          <w:p w14:paraId="4C8E37CC" w14:textId="78AF2C52" w:rsidR="0091762C" w:rsidRPr="00FF6462" w:rsidRDefault="0091762C" w:rsidP="00F570ED">
            <w:pPr>
              <w:tabs>
                <w:tab w:val="left" w:pos="1276"/>
              </w:tabs>
              <w:rPr>
                <w:b/>
                <w:sz w:val="20"/>
                <w:szCs w:val="20"/>
              </w:rPr>
            </w:pPr>
            <w:r w:rsidRPr="00FF6462">
              <w:rPr>
                <w:b/>
                <w:sz w:val="20"/>
                <w:szCs w:val="20"/>
              </w:rPr>
              <w:t>IWS</w:t>
            </w:r>
            <w:r w:rsidR="00FF6462" w:rsidRPr="00FF6462">
              <w:rPr>
                <w:b/>
                <w:sz w:val="20"/>
                <w:szCs w:val="20"/>
                <w:lang w:val="en-US"/>
              </w:rPr>
              <w:t>T</w:t>
            </w:r>
            <w:r w:rsidRPr="00FF6462">
              <w:rPr>
                <w:b/>
                <w:sz w:val="20"/>
                <w:szCs w:val="20"/>
              </w:rPr>
              <w:t xml:space="preserve"> 5. </w:t>
            </w:r>
            <w:r w:rsidR="00FF6462" w:rsidRPr="00FF6462">
              <w:rPr>
                <w:bCs/>
                <w:sz w:val="20"/>
                <w:szCs w:val="20"/>
              </w:rPr>
              <w:t>Test work on the topics covered above.</w:t>
            </w:r>
          </w:p>
        </w:tc>
        <w:tc>
          <w:tcPr>
            <w:tcW w:w="1134" w:type="dxa"/>
          </w:tcPr>
          <w:p w14:paraId="06FF6D9F" w14:textId="77777777" w:rsidR="0091762C" w:rsidRPr="007D2000" w:rsidRDefault="0091762C" w:rsidP="00F570ED">
            <w:pPr>
              <w:tabs>
                <w:tab w:val="left" w:pos="1276"/>
              </w:tabs>
              <w:jc w:val="center"/>
              <w:rPr>
                <w:bCs/>
                <w:sz w:val="20"/>
                <w:szCs w:val="20"/>
                <w:lang w:val="en-US"/>
              </w:rPr>
            </w:pPr>
          </w:p>
        </w:tc>
        <w:tc>
          <w:tcPr>
            <w:tcW w:w="1134" w:type="dxa"/>
          </w:tcPr>
          <w:p w14:paraId="101D1E71" w14:textId="1223A728" w:rsidR="0091762C" w:rsidRPr="007D2000" w:rsidRDefault="0091762C" w:rsidP="00F570ED">
            <w:pPr>
              <w:tabs>
                <w:tab w:val="left" w:pos="1276"/>
              </w:tabs>
              <w:jc w:val="center"/>
              <w:rPr>
                <w:bCs/>
                <w:sz w:val="20"/>
                <w:szCs w:val="20"/>
                <w:lang w:val="en-US"/>
              </w:rPr>
            </w:pPr>
          </w:p>
        </w:tc>
      </w:tr>
      <w:tr w:rsidR="0091762C" w:rsidRPr="007D2000" w14:paraId="46DF2DAD" w14:textId="77777777" w:rsidTr="0091762C">
        <w:tc>
          <w:tcPr>
            <w:tcW w:w="821" w:type="dxa"/>
            <w:vMerge w:val="restart"/>
          </w:tcPr>
          <w:p w14:paraId="4E66E520" w14:textId="77777777" w:rsidR="0091762C" w:rsidRPr="007D2000" w:rsidRDefault="0091762C" w:rsidP="00F570ED">
            <w:pPr>
              <w:tabs>
                <w:tab w:val="left" w:pos="1276"/>
              </w:tabs>
              <w:jc w:val="center"/>
              <w:rPr>
                <w:b/>
                <w:bCs/>
                <w:sz w:val="20"/>
                <w:szCs w:val="20"/>
              </w:rPr>
            </w:pPr>
            <w:r w:rsidRPr="007D2000">
              <w:rPr>
                <w:b/>
                <w:bCs/>
                <w:sz w:val="20"/>
                <w:szCs w:val="20"/>
              </w:rPr>
              <w:t>14</w:t>
            </w:r>
          </w:p>
        </w:tc>
        <w:tc>
          <w:tcPr>
            <w:tcW w:w="7401" w:type="dxa"/>
          </w:tcPr>
          <w:p w14:paraId="5C70DFFA" w14:textId="1EA484F9" w:rsidR="0091762C" w:rsidRPr="00F50CB7" w:rsidRDefault="0091762C" w:rsidP="00F570ED">
            <w:pPr>
              <w:tabs>
                <w:tab w:val="left" w:pos="1276"/>
              </w:tabs>
              <w:rPr>
                <w:b/>
                <w:sz w:val="20"/>
                <w:szCs w:val="20"/>
              </w:rPr>
            </w:pPr>
            <w:r w:rsidRPr="00F50CB7">
              <w:rPr>
                <w:b/>
                <w:sz w:val="20"/>
                <w:szCs w:val="20"/>
              </w:rPr>
              <w:t>L</w:t>
            </w:r>
            <w:r w:rsidRPr="00F50CB7">
              <w:rPr>
                <w:b/>
                <w:sz w:val="20"/>
                <w:szCs w:val="20"/>
                <w:lang w:val="kk-KZ"/>
              </w:rPr>
              <w:t xml:space="preserve"> </w:t>
            </w:r>
            <w:r w:rsidRPr="00F50CB7">
              <w:rPr>
                <w:b/>
                <w:sz w:val="20"/>
                <w:szCs w:val="20"/>
              </w:rPr>
              <w:t xml:space="preserve">14. </w:t>
            </w:r>
            <w:r w:rsidR="00F50CB7" w:rsidRPr="00F50CB7">
              <w:rPr>
                <w:color w:val="000000" w:themeColor="text1"/>
                <w:sz w:val="20"/>
                <w:szCs w:val="20"/>
                <w:lang w:val="kk-KZ"/>
              </w:rPr>
              <w:t>Mechanisms of gene expression regulation in prokaryotes and eukaryotes.</w:t>
            </w:r>
          </w:p>
        </w:tc>
        <w:tc>
          <w:tcPr>
            <w:tcW w:w="1134" w:type="dxa"/>
          </w:tcPr>
          <w:p w14:paraId="714D747A" w14:textId="74F21480" w:rsidR="0091762C" w:rsidRPr="007D2000" w:rsidRDefault="0091762C" w:rsidP="00F570ED">
            <w:pPr>
              <w:tabs>
                <w:tab w:val="left" w:pos="1276"/>
              </w:tabs>
              <w:jc w:val="center"/>
              <w:rPr>
                <w:b/>
                <w:sz w:val="20"/>
                <w:szCs w:val="20"/>
              </w:rPr>
            </w:pPr>
            <w:r w:rsidRPr="007D2000">
              <w:rPr>
                <w:b/>
                <w:sz w:val="20"/>
                <w:szCs w:val="20"/>
              </w:rPr>
              <w:t>1</w:t>
            </w:r>
          </w:p>
        </w:tc>
        <w:tc>
          <w:tcPr>
            <w:tcW w:w="1134" w:type="dxa"/>
          </w:tcPr>
          <w:p w14:paraId="437A536C" w14:textId="77777777" w:rsidR="0091762C" w:rsidRPr="007D2000" w:rsidRDefault="0091762C" w:rsidP="00F570ED">
            <w:pPr>
              <w:tabs>
                <w:tab w:val="left" w:pos="1276"/>
              </w:tabs>
              <w:jc w:val="center"/>
              <w:rPr>
                <w:bCs/>
                <w:sz w:val="20"/>
                <w:szCs w:val="20"/>
              </w:rPr>
            </w:pPr>
          </w:p>
        </w:tc>
      </w:tr>
      <w:tr w:rsidR="0091762C" w:rsidRPr="007D2000" w14:paraId="42B1777B" w14:textId="77777777" w:rsidTr="0091762C">
        <w:tc>
          <w:tcPr>
            <w:tcW w:w="821" w:type="dxa"/>
            <w:vMerge/>
          </w:tcPr>
          <w:p w14:paraId="7AE81EB6" w14:textId="77777777" w:rsidR="0091762C" w:rsidRPr="007D2000" w:rsidRDefault="0091762C" w:rsidP="00F570ED">
            <w:pPr>
              <w:tabs>
                <w:tab w:val="left" w:pos="1276"/>
              </w:tabs>
              <w:jc w:val="center"/>
              <w:rPr>
                <w:b/>
                <w:sz w:val="20"/>
                <w:szCs w:val="20"/>
              </w:rPr>
            </w:pPr>
          </w:p>
        </w:tc>
        <w:tc>
          <w:tcPr>
            <w:tcW w:w="7401" w:type="dxa"/>
          </w:tcPr>
          <w:p w14:paraId="35EF164B" w14:textId="7BDB909F" w:rsidR="0091762C" w:rsidRPr="00F50CB7" w:rsidRDefault="00076640" w:rsidP="00F570ED">
            <w:pPr>
              <w:tabs>
                <w:tab w:val="left" w:pos="1276"/>
              </w:tabs>
              <w:rPr>
                <w:b/>
                <w:sz w:val="20"/>
                <w:szCs w:val="20"/>
              </w:rPr>
            </w:pPr>
            <w:r w:rsidRPr="001C34EA">
              <w:rPr>
                <w:b/>
                <w:sz w:val="20"/>
                <w:szCs w:val="20"/>
              </w:rPr>
              <w:t xml:space="preserve">LW. </w:t>
            </w:r>
            <w:r w:rsidR="0091762C" w:rsidRPr="00F50CB7">
              <w:rPr>
                <w:b/>
                <w:sz w:val="20"/>
                <w:szCs w:val="20"/>
              </w:rPr>
              <w:t xml:space="preserve">14.  </w:t>
            </w:r>
            <w:r w:rsidR="00F50CB7" w:rsidRPr="00F50CB7">
              <w:rPr>
                <w:color w:val="000000" w:themeColor="text1"/>
                <w:sz w:val="20"/>
                <w:szCs w:val="20"/>
              </w:rPr>
              <w:t>Molecular genetic analysis in medicine and forensics</w:t>
            </w:r>
          </w:p>
        </w:tc>
        <w:tc>
          <w:tcPr>
            <w:tcW w:w="1134" w:type="dxa"/>
          </w:tcPr>
          <w:p w14:paraId="3036FD8F" w14:textId="06095CE7" w:rsidR="0091762C" w:rsidRPr="007D2000" w:rsidRDefault="0091762C" w:rsidP="00F570ED">
            <w:pPr>
              <w:tabs>
                <w:tab w:val="left" w:pos="1276"/>
              </w:tabs>
              <w:jc w:val="center"/>
              <w:rPr>
                <w:b/>
                <w:sz w:val="20"/>
                <w:szCs w:val="20"/>
              </w:rPr>
            </w:pPr>
            <w:r w:rsidRPr="007D2000">
              <w:rPr>
                <w:b/>
                <w:sz w:val="20"/>
                <w:szCs w:val="20"/>
              </w:rPr>
              <w:t>2</w:t>
            </w:r>
          </w:p>
        </w:tc>
        <w:tc>
          <w:tcPr>
            <w:tcW w:w="1134" w:type="dxa"/>
          </w:tcPr>
          <w:p w14:paraId="48AA2746" w14:textId="5CAC99E0" w:rsidR="0091762C" w:rsidRPr="007D2000" w:rsidRDefault="0091762C" w:rsidP="00F570ED">
            <w:pPr>
              <w:tabs>
                <w:tab w:val="left" w:pos="1276"/>
              </w:tabs>
              <w:jc w:val="center"/>
              <w:rPr>
                <w:bCs/>
                <w:sz w:val="20"/>
                <w:szCs w:val="20"/>
              </w:rPr>
            </w:pPr>
            <w:r w:rsidRPr="007D2000">
              <w:rPr>
                <w:bCs/>
                <w:sz w:val="20"/>
                <w:szCs w:val="20"/>
              </w:rPr>
              <w:t>7</w:t>
            </w:r>
          </w:p>
        </w:tc>
      </w:tr>
      <w:tr w:rsidR="0091762C" w:rsidRPr="007D2000" w14:paraId="7832860F" w14:textId="77777777" w:rsidTr="0091762C">
        <w:tc>
          <w:tcPr>
            <w:tcW w:w="821" w:type="dxa"/>
            <w:vMerge w:val="restart"/>
          </w:tcPr>
          <w:p w14:paraId="0D01B8A4" w14:textId="77777777" w:rsidR="0091762C" w:rsidRPr="007D2000" w:rsidRDefault="0091762C" w:rsidP="00F570ED">
            <w:pPr>
              <w:tabs>
                <w:tab w:val="left" w:pos="1276"/>
              </w:tabs>
              <w:jc w:val="center"/>
              <w:rPr>
                <w:b/>
                <w:sz w:val="20"/>
                <w:szCs w:val="20"/>
              </w:rPr>
            </w:pPr>
            <w:r w:rsidRPr="007D2000">
              <w:rPr>
                <w:b/>
                <w:sz w:val="20"/>
                <w:szCs w:val="20"/>
              </w:rPr>
              <w:t>15</w:t>
            </w:r>
          </w:p>
        </w:tc>
        <w:tc>
          <w:tcPr>
            <w:tcW w:w="7401" w:type="dxa"/>
          </w:tcPr>
          <w:p w14:paraId="16151EC2" w14:textId="51875594" w:rsidR="0091762C" w:rsidRPr="00F50CB7" w:rsidRDefault="0091762C" w:rsidP="00F570ED">
            <w:pPr>
              <w:tabs>
                <w:tab w:val="left" w:pos="1276"/>
              </w:tabs>
              <w:rPr>
                <w:b/>
                <w:color w:val="000000" w:themeColor="text1"/>
                <w:sz w:val="20"/>
                <w:szCs w:val="20"/>
              </w:rPr>
            </w:pPr>
            <w:r w:rsidRPr="00F50CB7">
              <w:rPr>
                <w:b/>
                <w:color w:val="000000" w:themeColor="text1"/>
                <w:sz w:val="20"/>
                <w:szCs w:val="20"/>
              </w:rPr>
              <w:t>L</w:t>
            </w:r>
            <w:r w:rsidRPr="00F50CB7">
              <w:rPr>
                <w:b/>
                <w:color w:val="000000" w:themeColor="text1"/>
                <w:sz w:val="20"/>
                <w:szCs w:val="20"/>
                <w:lang w:val="kk-KZ"/>
              </w:rPr>
              <w:t xml:space="preserve"> </w:t>
            </w:r>
            <w:r w:rsidRPr="00F50CB7">
              <w:rPr>
                <w:b/>
                <w:color w:val="000000" w:themeColor="text1"/>
                <w:sz w:val="20"/>
                <w:szCs w:val="20"/>
              </w:rPr>
              <w:t xml:space="preserve">15. </w:t>
            </w:r>
            <w:r w:rsidRPr="00F50CB7">
              <w:rPr>
                <w:color w:val="000000" w:themeColor="text1"/>
                <w:sz w:val="20"/>
                <w:szCs w:val="20"/>
                <w:lang w:val="kk-KZ"/>
              </w:rPr>
              <w:t>Gene therapy. Personalized medicine.</w:t>
            </w:r>
          </w:p>
        </w:tc>
        <w:tc>
          <w:tcPr>
            <w:tcW w:w="1134" w:type="dxa"/>
          </w:tcPr>
          <w:p w14:paraId="4349AE46" w14:textId="4B302205" w:rsidR="0091762C" w:rsidRPr="007D2000" w:rsidRDefault="0091762C" w:rsidP="00F570ED">
            <w:pPr>
              <w:tabs>
                <w:tab w:val="left" w:pos="1276"/>
              </w:tabs>
              <w:jc w:val="center"/>
              <w:rPr>
                <w:b/>
                <w:sz w:val="20"/>
                <w:szCs w:val="20"/>
              </w:rPr>
            </w:pPr>
            <w:r w:rsidRPr="007D2000">
              <w:rPr>
                <w:b/>
                <w:sz w:val="20"/>
                <w:szCs w:val="20"/>
              </w:rPr>
              <w:t>1</w:t>
            </w:r>
          </w:p>
        </w:tc>
        <w:tc>
          <w:tcPr>
            <w:tcW w:w="1134" w:type="dxa"/>
          </w:tcPr>
          <w:p w14:paraId="7CAF9D4D" w14:textId="77777777" w:rsidR="0091762C" w:rsidRPr="007D2000" w:rsidRDefault="0091762C" w:rsidP="00F570ED">
            <w:pPr>
              <w:tabs>
                <w:tab w:val="left" w:pos="1276"/>
              </w:tabs>
              <w:jc w:val="center"/>
              <w:rPr>
                <w:bCs/>
                <w:sz w:val="20"/>
                <w:szCs w:val="20"/>
              </w:rPr>
            </w:pPr>
          </w:p>
        </w:tc>
      </w:tr>
      <w:tr w:rsidR="0091762C" w:rsidRPr="003F2DC5" w14:paraId="433DD53E" w14:textId="77777777" w:rsidTr="0091762C">
        <w:tc>
          <w:tcPr>
            <w:tcW w:w="821" w:type="dxa"/>
            <w:vMerge/>
          </w:tcPr>
          <w:p w14:paraId="454DEDA7" w14:textId="77777777" w:rsidR="0091762C" w:rsidRPr="007D2000" w:rsidRDefault="0091762C" w:rsidP="00F570ED">
            <w:pPr>
              <w:tabs>
                <w:tab w:val="left" w:pos="1276"/>
              </w:tabs>
              <w:jc w:val="center"/>
              <w:rPr>
                <w:b/>
                <w:sz w:val="20"/>
                <w:szCs w:val="20"/>
              </w:rPr>
            </w:pPr>
          </w:p>
        </w:tc>
        <w:tc>
          <w:tcPr>
            <w:tcW w:w="7401" w:type="dxa"/>
          </w:tcPr>
          <w:p w14:paraId="59A2F16A" w14:textId="3DCE138F" w:rsidR="0091762C" w:rsidRPr="00F50CB7" w:rsidRDefault="00076640" w:rsidP="00F570ED">
            <w:pPr>
              <w:tabs>
                <w:tab w:val="left" w:pos="1276"/>
              </w:tabs>
              <w:rPr>
                <w:b/>
                <w:sz w:val="20"/>
                <w:szCs w:val="20"/>
              </w:rPr>
            </w:pPr>
            <w:r w:rsidRPr="001C34EA">
              <w:rPr>
                <w:b/>
                <w:sz w:val="20"/>
                <w:szCs w:val="20"/>
              </w:rPr>
              <w:t xml:space="preserve">LW. </w:t>
            </w:r>
            <w:r w:rsidR="0091762C" w:rsidRPr="00F50CB7">
              <w:rPr>
                <w:b/>
                <w:sz w:val="20"/>
                <w:szCs w:val="20"/>
              </w:rPr>
              <w:t xml:space="preserve">15. </w:t>
            </w:r>
            <w:r w:rsidR="0091762C" w:rsidRPr="00F50CB7">
              <w:rPr>
                <w:color w:val="000000" w:themeColor="text1"/>
                <w:sz w:val="20"/>
                <w:szCs w:val="20"/>
              </w:rPr>
              <w:t>Modern genome editing technologies such as CRISPR/Cas9 and new opportunities for treating hereditary diseases.</w:t>
            </w:r>
          </w:p>
        </w:tc>
        <w:tc>
          <w:tcPr>
            <w:tcW w:w="1134" w:type="dxa"/>
          </w:tcPr>
          <w:p w14:paraId="5B144FDD" w14:textId="1095EE1D" w:rsidR="0091762C" w:rsidRPr="007D2000" w:rsidRDefault="0091762C" w:rsidP="00F570ED">
            <w:pPr>
              <w:tabs>
                <w:tab w:val="left" w:pos="1276"/>
              </w:tabs>
              <w:jc w:val="center"/>
              <w:rPr>
                <w:b/>
                <w:sz w:val="20"/>
                <w:szCs w:val="20"/>
              </w:rPr>
            </w:pPr>
            <w:r w:rsidRPr="007D2000">
              <w:rPr>
                <w:b/>
                <w:sz w:val="20"/>
                <w:szCs w:val="20"/>
              </w:rPr>
              <w:t>2</w:t>
            </w:r>
          </w:p>
        </w:tc>
        <w:tc>
          <w:tcPr>
            <w:tcW w:w="1134" w:type="dxa"/>
          </w:tcPr>
          <w:p w14:paraId="3548C1C1" w14:textId="62DD0CC1" w:rsidR="0091762C" w:rsidRPr="0073199E" w:rsidRDefault="00FF6462" w:rsidP="00F570ED">
            <w:pPr>
              <w:tabs>
                <w:tab w:val="left" w:pos="1276"/>
              </w:tabs>
              <w:jc w:val="center"/>
              <w:rPr>
                <w:bCs/>
                <w:sz w:val="20"/>
                <w:szCs w:val="20"/>
              </w:rPr>
            </w:pPr>
            <w:r>
              <w:rPr>
                <w:bCs/>
                <w:sz w:val="20"/>
                <w:szCs w:val="20"/>
              </w:rPr>
              <w:t>7</w:t>
            </w:r>
          </w:p>
        </w:tc>
      </w:tr>
      <w:tr w:rsidR="0091762C" w:rsidRPr="003F2DC5" w14:paraId="569E5CDD" w14:textId="77777777" w:rsidTr="0091762C">
        <w:tc>
          <w:tcPr>
            <w:tcW w:w="821" w:type="dxa"/>
            <w:vMerge/>
          </w:tcPr>
          <w:p w14:paraId="623315CE" w14:textId="77777777" w:rsidR="0091762C" w:rsidRPr="003F2DC5" w:rsidRDefault="0091762C" w:rsidP="00F570ED">
            <w:pPr>
              <w:tabs>
                <w:tab w:val="left" w:pos="1276"/>
              </w:tabs>
              <w:jc w:val="center"/>
              <w:rPr>
                <w:b/>
                <w:sz w:val="20"/>
                <w:szCs w:val="20"/>
              </w:rPr>
            </w:pPr>
          </w:p>
        </w:tc>
        <w:tc>
          <w:tcPr>
            <w:tcW w:w="7401" w:type="dxa"/>
          </w:tcPr>
          <w:p w14:paraId="5CD87A7E" w14:textId="38642848" w:rsidR="0091762C" w:rsidRPr="00F50CB7" w:rsidRDefault="0091762C" w:rsidP="00F570ED">
            <w:pPr>
              <w:tabs>
                <w:tab w:val="left" w:pos="1276"/>
              </w:tabs>
              <w:rPr>
                <w:b/>
                <w:sz w:val="20"/>
                <w:szCs w:val="20"/>
              </w:rPr>
            </w:pPr>
            <w:r w:rsidRPr="00F50CB7">
              <w:rPr>
                <w:b/>
                <w:sz w:val="20"/>
                <w:szCs w:val="20"/>
              </w:rPr>
              <w:t xml:space="preserve">IWST 6. Consultation on the final exam </w:t>
            </w:r>
          </w:p>
        </w:tc>
        <w:tc>
          <w:tcPr>
            <w:tcW w:w="1134" w:type="dxa"/>
          </w:tcPr>
          <w:p w14:paraId="77E01ADF" w14:textId="62DC8F45" w:rsidR="0091762C" w:rsidRPr="003F2DC5" w:rsidRDefault="0091762C" w:rsidP="00F570ED">
            <w:pPr>
              <w:tabs>
                <w:tab w:val="left" w:pos="1276"/>
              </w:tabs>
              <w:jc w:val="center"/>
              <w:rPr>
                <w:b/>
                <w:sz w:val="20"/>
                <w:szCs w:val="20"/>
              </w:rPr>
            </w:pPr>
            <w:r>
              <w:rPr>
                <w:b/>
                <w:sz w:val="20"/>
                <w:szCs w:val="20"/>
              </w:rPr>
              <w:t>1</w:t>
            </w:r>
          </w:p>
        </w:tc>
        <w:tc>
          <w:tcPr>
            <w:tcW w:w="1134" w:type="dxa"/>
          </w:tcPr>
          <w:p w14:paraId="6B73DAD0" w14:textId="40A19CD9" w:rsidR="0091762C" w:rsidRPr="00C8267A" w:rsidRDefault="0091762C" w:rsidP="00F570ED">
            <w:pPr>
              <w:tabs>
                <w:tab w:val="left" w:pos="1276"/>
              </w:tabs>
              <w:rPr>
                <w:b/>
                <w:sz w:val="12"/>
                <w:szCs w:val="12"/>
              </w:rPr>
            </w:pPr>
          </w:p>
        </w:tc>
      </w:tr>
      <w:tr w:rsidR="0091762C" w:rsidRPr="003F2DC5" w14:paraId="7BE267F2" w14:textId="77777777" w:rsidTr="0091762C">
        <w:tc>
          <w:tcPr>
            <w:tcW w:w="9356" w:type="dxa"/>
            <w:gridSpan w:val="3"/>
          </w:tcPr>
          <w:p w14:paraId="7FC4D7E2" w14:textId="05E2A673" w:rsidR="0091762C" w:rsidRPr="003F2DC5" w:rsidRDefault="0091762C" w:rsidP="00F570ED">
            <w:pPr>
              <w:tabs>
                <w:tab w:val="left" w:pos="1276"/>
              </w:tabs>
              <w:rPr>
                <w:b/>
                <w:sz w:val="20"/>
                <w:szCs w:val="20"/>
              </w:rPr>
            </w:pPr>
            <w:r>
              <w:rPr>
                <w:b/>
                <w:sz w:val="20"/>
                <w:szCs w:val="20"/>
                <w:lang w:val="en-US"/>
              </w:rPr>
              <w:t xml:space="preserve">Midterm </w:t>
            </w:r>
            <w:r w:rsidRPr="003F2DC5">
              <w:rPr>
                <w:b/>
                <w:sz w:val="20"/>
                <w:szCs w:val="20"/>
                <w:lang w:val="kk-KZ"/>
              </w:rPr>
              <w:t>control 2</w:t>
            </w:r>
          </w:p>
        </w:tc>
        <w:tc>
          <w:tcPr>
            <w:tcW w:w="1134" w:type="dxa"/>
          </w:tcPr>
          <w:p w14:paraId="3D9AEF7D" w14:textId="77777777" w:rsidR="0091762C" w:rsidRPr="003F2DC5" w:rsidRDefault="0091762C" w:rsidP="00F570ED">
            <w:pPr>
              <w:tabs>
                <w:tab w:val="left" w:pos="1276"/>
              </w:tabs>
              <w:jc w:val="center"/>
              <w:rPr>
                <w:b/>
                <w:sz w:val="20"/>
                <w:szCs w:val="20"/>
              </w:rPr>
            </w:pPr>
            <w:r w:rsidRPr="003F2DC5">
              <w:rPr>
                <w:b/>
                <w:sz w:val="20"/>
                <w:szCs w:val="20"/>
              </w:rPr>
              <w:t>100</w:t>
            </w:r>
          </w:p>
        </w:tc>
      </w:tr>
      <w:tr w:rsidR="0091762C" w:rsidRPr="003F2DC5" w14:paraId="1035FFB7" w14:textId="77777777" w:rsidTr="0091762C">
        <w:tc>
          <w:tcPr>
            <w:tcW w:w="9356" w:type="dxa"/>
            <w:gridSpan w:val="3"/>
            <w:shd w:val="clear" w:color="auto" w:fill="FFFFFF" w:themeFill="background1"/>
          </w:tcPr>
          <w:p w14:paraId="4D0C3304" w14:textId="2DCAE1F7" w:rsidR="0091762C" w:rsidRPr="003F2DC5" w:rsidRDefault="0091762C" w:rsidP="00F570ED">
            <w:pPr>
              <w:tabs>
                <w:tab w:val="left" w:pos="1276"/>
              </w:tabs>
              <w:rPr>
                <w:b/>
                <w:sz w:val="20"/>
                <w:szCs w:val="20"/>
              </w:rPr>
            </w:pPr>
            <w:r>
              <w:rPr>
                <w:b/>
                <w:sz w:val="20"/>
                <w:szCs w:val="20"/>
              </w:rPr>
              <w:t>Final control (exam)</w:t>
            </w:r>
          </w:p>
        </w:tc>
        <w:tc>
          <w:tcPr>
            <w:tcW w:w="1134" w:type="dxa"/>
            <w:shd w:val="clear" w:color="auto" w:fill="FFFFFF" w:themeFill="background1"/>
          </w:tcPr>
          <w:p w14:paraId="37BAB171" w14:textId="6631F2A7" w:rsidR="0091762C" w:rsidRPr="003F2DC5" w:rsidRDefault="0091762C" w:rsidP="00F570ED">
            <w:pPr>
              <w:tabs>
                <w:tab w:val="left" w:pos="1276"/>
              </w:tabs>
              <w:jc w:val="center"/>
              <w:rPr>
                <w:b/>
                <w:sz w:val="20"/>
                <w:szCs w:val="20"/>
              </w:rPr>
            </w:pPr>
            <w:r>
              <w:rPr>
                <w:b/>
                <w:sz w:val="20"/>
                <w:szCs w:val="20"/>
              </w:rPr>
              <w:t>100</w:t>
            </w:r>
          </w:p>
        </w:tc>
      </w:tr>
      <w:tr w:rsidR="0091762C" w:rsidRPr="003F2DC5" w14:paraId="2C6BC3B7" w14:textId="77777777" w:rsidTr="0091762C">
        <w:tc>
          <w:tcPr>
            <w:tcW w:w="9356" w:type="dxa"/>
            <w:gridSpan w:val="3"/>
            <w:shd w:val="clear" w:color="auto" w:fill="FFFFFF" w:themeFill="background1"/>
          </w:tcPr>
          <w:p w14:paraId="2A32EB92" w14:textId="0CFEC480" w:rsidR="0091762C" w:rsidRDefault="0091762C" w:rsidP="00F570ED">
            <w:pPr>
              <w:tabs>
                <w:tab w:val="left" w:pos="1276"/>
              </w:tabs>
              <w:rPr>
                <w:b/>
                <w:sz w:val="20"/>
                <w:szCs w:val="20"/>
              </w:rPr>
            </w:pPr>
            <w:r>
              <w:rPr>
                <w:b/>
                <w:sz w:val="20"/>
                <w:szCs w:val="20"/>
              </w:rPr>
              <w:t xml:space="preserve">TOTAL for </w:t>
            </w:r>
            <w:r w:rsidRPr="008C180E">
              <w:rPr>
                <w:b/>
                <w:sz w:val="20"/>
                <w:szCs w:val="20"/>
                <w:lang w:val="en-US"/>
              </w:rPr>
              <w:t>course</w:t>
            </w:r>
          </w:p>
        </w:tc>
        <w:tc>
          <w:tcPr>
            <w:tcW w:w="1134" w:type="dxa"/>
            <w:shd w:val="clear" w:color="auto" w:fill="FFFFFF" w:themeFill="background1"/>
          </w:tcPr>
          <w:p w14:paraId="7E8416CD" w14:textId="46F6C861" w:rsidR="0091762C" w:rsidRDefault="0091762C" w:rsidP="00F570ED">
            <w:pPr>
              <w:tabs>
                <w:tab w:val="left" w:pos="1276"/>
              </w:tabs>
              <w:jc w:val="center"/>
              <w:rPr>
                <w:b/>
                <w:sz w:val="20"/>
                <w:szCs w:val="20"/>
              </w:rPr>
            </w:pPr>
            <w:r>
              <w:rPr>
                <w:b/>
                <w:sz w:val="20"/>
                <w:szCs w:val="20"/>
              </w:rPr>
              <w:t>100</w:t>
            </w:r>
          </w:p>
        </w:tc>
      </w:tr>
    </w:tbl>
    <w:p w14:paraId="5604C61C" w14:textId="1830F8AA" w:rsidR="00A72D3C" w:rsidRPr="003F2DC5" w:rsidRDefault="008642A4" w:rsidP="599D14EC">
      <w:pPr>
        <w:tabs>
          <w:tab w:val="left" w:pos="1276"/>
        </w:tabs>
        <w:jc w:val="center"/>
        <w:rPr>
          <w:b/>
          <w:bCs/>
          <w:sz w:val="20"/>
          <w:szCs w:val="20"/>
        </w:rPr>
      </w:pPr>
      <w:r w:rsidRPr="599D14EC">
        <w:rPr>
          <w:b/>
          <w:bCs/>
          <w:sz w:val="20"/>
          <w:szCs w:val="20"/>
        </w:rPr>
        <w:t xml:space="preserve"> </w:t>
      </w:r>
    </w:p>
    <w:p w14:paraId="400404CD" w14:textId="1C2A42D6" w:rsidR="006F2C65" w:rsidRDefault="001640C9" w:rsidP="006F2C65">
      <w:pPr>
        <w:spacing w:after="120"/>
        <w:jc w:val="both"/>
        <w:rPr>
          <w:b/>
          <w:sz w:val="20"/>
          <w:szCs w:val="20"/>
          <w:lang w:val="kk-KZ"/>
        </w:rPr>
      </w:pPr>
      <w:r w:rsidRPr="003F2DC5">
        <w:rPr>
          <w:b/>
          <w:sz w:val="20"/>
          <w:szCs w:val="20"/>
        </w:rPr>
        <w:t>Dean ___________________________________</w:t>
      </w:r>
      <w:r w:rsidR="0073199E" w:rsidRPr="0073199E">
        <w:t xml:space="preserve"> </w:t>
      </w:r>
      <w:r w:rsidR="0073199E">
        <w:t xml:space="preserve"> </w:t>
      </w:r>
      <w:r w:rsidR="0073199E" w:rsidRPr="0073199E">
        <w:rPr>
          <w:b/>
          <w:sz w:val="20"/>
          <w:szCs w:val="20"/>
        </w:rPr>
        <w:t>Kurmanbaeva M.S.</w:t>
      </w:r>
    </w:p>
    <w:p w14:paraId="091FD5F9" w14:textId="1CCA33AE" w:rsidR="006F2C65" w:rsidRPr="006F2C65" w:rsidRDefault="006F2C65" w:rsidP="599D14EC">
      <w:pPr>
        <w:spacing w:after="120"/>
        <w:jc w:val="both"/>
        <w:rPr>
          <w:b/>
          <w:bCs/>
          <w:sz w:val="20"/>
          <w:szCs w:val="20"/>
        </w:rPr>
      </w:pPr>
      <w:r w:rsidRPr="599D14EC">
        <w:rPr>
          <w:b/>
          <w:bCs/>
          <w:sz w:val="20"/>
          <w:szCs w:val="20"/>
        </w:rPr>
        <w:t xml:space="preserve">Chair of the Academic Committee </w:t>
      </w:r>
    </w:p>
    <w:p w14:paraId="25607678" w14:textId="45941AD2" w:rsidR="006F2C65" w:rsidRPr="006F2C65" w:rsidRDefault="006F2C65" w:rsidP="599D14EC">
      <w:pPr>
        <w:spacing w:after="120"/>
        <w:jc w:val="both"/>
        <w:rPr>
          <w:b/>
          <w:bCs/>
          <w:sz w:val="20"/>
          <w:szCs w:val="20"/>
          <w:lang w:val="en-US"/>
        </w:rPr>
      </w:pPr>
      <w:r w:rsidRPr="599D14EC">
        <w:rPr>
          <w:b/>
          <w:bCs/>
          <w:sz w:val="20"/>
          <w:szCs w:val="20"/>
        </w:rPr>
        <w:t>on the Quality of Teaching and Learning</w:t>
      </w:r>
      <w:r w:rsidRPr="599D14EC">
        <w:rPr>
          <w:b/>
          <w:bCs/>
          <w:sz w:val="20"/>
          <w:szCs w:val="20"/>
          <w:lang w:val="en-US"/>
        </w:rPr>
        <w:t>________</w:t>
      </w:r>
      <w:r w:rsidR="0073199E" w:rsidRPr="0073199E">
        <w:t xml:space="preserve"> </w:t>
      </w:r>
      <w:r w:rsidR="0073199E" w:rsidRPr="0073199E">
        <w:rPr>
          <w:b/>
          <w:bCs/>
          <w:sz w:val="20"/>
          <w:szCs w:val="20"/>
          <w:lang w:val="en-US"/>
        </w:rPr>
        <w:t>Baktybaeva L.K.</w:t>
      </w:r>
    </w:p>
    <w:p w14:paraId="0E0753D8" w14:textId="25D088E0" w:rsidR="00DB486F" w:rsidRPr="00DB486F" w:rsidRDefault="001640C9" w:rsidP="002A021D">
      <w:pPr>
        <w:spacing w:after="120"/>
        <w:jc w:val="both"/>
        <w:rPr>
          <w:b/>
          <w:sz w:val="20"/>
          <w:szCs w:val="20"/>
          <w:lang w:val="kk-KZ"/>
        </w:rPr>
      </w:pPr>
      <w:r w:rsidRPr="003F2DC5">
        <w:rPr>
          <w:b/>
          <w:sz w:val="20"/>
          <w:szCs w:val="20"/>
        </w:rPr>
        <w:t xml:space="preserve">                                                                      </w:t>
      </w:r>
    </w:p>
    <w:p w14:paraId="63F7C498" w14:textId="471F635E" w:rsidR="00DB4D9C" w:rsidRPr="003F2DC5" w:rsidRDefault="001640C9" w:rsidP="599D14EC">
      <w:pPr>
        <w:spacing w:after="120"/>
        <w:rPr>
          <w:b/>
          <w:bCs/>
          <w:sz w:val="20"/>
          <w:szCs w:val="20"/>
        </w:rPr>
      </w:pPr>
      <w:r w:rsidRPr="599D14EC">
        <w:rPr>
          <w:b/>
          <w:bCs/>
          <w:sz w:val="20"/>
          <w:szCs w:val="20"/>
        </w:rPr>
        <w:t>Head of Department ______________________</w:t>
      </w:r>
      <w:r w:rsidR="0073199E" w:rsidRPr="0073199E">
        <w:t xml:space="preserve"> </w:t>
      </w:r>
      <w:r w:rsidR="0073199E" w:rsidRPr="0073199E">
        <w:rPr>
          <w:b/>
          <w:bCs/>
          <w:sz w:val="20"/>
          <w:szCs w:val="20"/>
        </w:rPr>
        <w:t>Zhunusba</w:t>
      </w:r>
      <w:r w:rsidR="004A1EB4">
        <w:rPr>
          <w:b/>
          <w:bCs/>
          <w:sz w:val="20"/>
          <w:szCs w:val="20"/>
          <w:lang w:val="en-US"/>
        </w:rPr>
        <w:t>y</w:t>
      </w:r>
      <w:r w:rsidR="0073199E" w:rsidRPr="0073199E">
        <w:rPr>
          <w:b/>
          <w:bCs/>
          <w:sz w:val="20"/>
          <w:szCs w:val="20"/>
        </w:rPr>
        <w:t>eva Zh.K.</w:t>
      </w:r>
    </w:p>
    <w:p w14:paraId="32D406B7" w14:textId="7CBD216C" w:rsidR="599D14EC" w:rsidRDefault="599D14EC" w:rsidP="599D14EC">
      <w:pPr>
        <w:spacing w:after="120"/>
        <w:rPr>
          <w:b/>
          <w:bCs/>
          <w:sz w:val="20"/>
          <w:szCs w:val="20"/>
        </w:rPr>
      </w:pPr>
    </w:p>
    <w:p w14:paraId="7B50870C" w14:textId="305489E6" w:rsidR="00206E46" w:rsidRDefault="001640C9" w:rsidP="00B0362A">
      <w:pPr>
        <w:spacing w:after="120"/>
        <w:rPr>
          <w:sz w:val="20"/>
          <w:szCs w:val="20"/>
          <w:lang w:val="kk-KZ"/>
        </w:rPr>
      </w:pPr>
      <w:r w:rsidRPr="003F2DC5">
        <w:rPr>
          <w:b/>
          <w:sz w:val="20"/>
          <w:szCs w:val="20"/>
        </w:rPr>
        <w:t>Lecturer ___________________________________</w:t>
      </w:r>
      <w:r w:rsidR="0073199E">
        <w:rPr>
          <w:b/>
          <w:sz w:val="20"/>
          <w:szCs w:val="20"/>
        </w:rPr>
        <w:t xml:space="preserve"> Amirova A.K.</w:t>
      </w:r>
    </w:p>
    <w:p w14:paraId="288DED2E"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30929416" w14:textId="430CAE31" w:rsidR="00E67940" w:rsidRDefault="004947F8" w:rsidP="004C56A3">
      <w:pPr>
        <w:pStyle w:val="paragraph"/>
        <w:spacing w:before="0" w:beforeAutospacing="0" w:after="0" w:afterAutospacing="0"/>
        <w:jc w:val="center"/>
        <w:textAlignment w:val="baseline"/>
        <w:rPr>
          <w:rStyle w:val="normaltextrun"/>
          <w:sz w:val="20"/>
          <w:szCs w:val="20"/>
        </w:rPr>
      </w:pPr>
      <w:r w:rsidRPr="00BF4583">
        <w:rPr>
          <w:rStyle w:val="normaltextrun"/>
          <w:b/>
          <w:bCs/>
          <w:sz w:val="20"/>
          <w:szCs w:val="20"/>
        </w:rPr>
        <w:t>RUBRICATOR</w:t>
      </w:r>
      <w:r w:rsidR="00E67940" w:rsidRPr="00E67940">
        <w:rPr>
          <w:rStyle w:val="normaltextrun"/>
          <w:b/>
          <w:bCs/>
          <w:sz w:val="20"/>
          <w:szCs w:val="20"/>
          <w:lang w:val="en-US"/>
        </w:rPr>
        <w:t xml:space="preserve"> </w:t>
      </w:r>
      <w:r w:rsidR="00E67940">
        <w:rPr>
          <w:rStyle w:val="normaltextrun"/>
          <w:b/>
          <w:bCs/>
          <w:sz w:val="20"/>
          <w:szCs w:val="20"/>
          <w:lang w:val="en-US"/>
        </w:rPr>
        <w:t xml:space="preserve">OF THE </w:t>
      </w:r>
      <w:r w:rsidR="00E67940" w:rsidRPr="00BF4583">
        <w:rPr>
          <w:rStyle w:val="normaltextrun"/>
          <w:b/>
          <w:bCs/>
          <w:sz w:val="20"/>
          <w:szCs w:val="20"/>
        </w:rPr>
        <w:t>SUMMATIVE ASSESSMENT</w:t>
      </w:r>
      <w:r w:rsidR="00E67940" w:rsidRPr="00BF4583">
        <w:rPr>
          <w:rStyle w:val="normaltextrun"/>
          <w:sz w:val="20"/>
          <w:szCs w:val="20"/>
        </w:rPr>
        <w:t> </w:t>
      </w:r>
    </w:p>
    <w:p w14:paraId="6D98CB21" w14:textId="77777777" w:rsidR="00E67940" w:rsidRDefault="00E67940" w:rsidP="004947F8">
      <w:pPr>
        <w:pStyle w:val="paragraph"/>
        <w:spacing w:before="0" w:beforeAutospacing="0" w:after="0" w:afterAutospacing="0"/>
        <w:jc w:val="center"/>
        <w:textAlignment w:val="baseline"/>
        <w:rPr>
          <w:rStyle w:val="normaltextrun"/>
          <w:b/>
          <w:bCs/>
          <w:sz w:val="20"/>
          <w:szCs w:val="20"/>
        </w:rPr>
      </w:pPr>
    </w:p>
    <w:p w14:paraId="4F5DD37E" w14:textId="7F31B250" w:rsidR="004947F8" w:rsidRPr="00BF4583" w:rsidRDefault="000023AC" w:rsidP="004947F8">
      <w:pPr>
        <w:pStyle w:val="paragraph"/>
        <w:spacing w:before="0" w:beforeAutospacing="0" w:after="0" w:afterAutospacing="0"/>
        <w:jc w:val="center"/>
        <w:textAlignment w:val="baseline"/>
        <w:rPr>
          <w:sz w:val="20"/>
          <w:szCs w:val="20"/>
        </w:rPr>
      </w:pPr>
      <w:r>
        <w:rPr>
          <w:rStyle w:val="normaltextrun"/>
          <w:b/>
          <w:bCs/>
          <w:sz w:val="20"/>
          <w:szCs w:val="20"/>
        </w:rPr>
        <w:t>CRITERIA EVALUATION OF LEARNING OUTCOMES</w:t>
      </w:r>
      <w:r w:rsidR="004947F8" w:rsidRPr="00BF4583">
        <w:rPr>
          <w:rStyle w:val="normaltextrun"/>
          <w:sz w:val="20"/>
          <w:szCs w:val="20"/>
        </w:rPr>
        <w:t> </w:t>
      </w:r>
      <w:r w:rsidR="004947F8" w:rsidRPr="00BF4583">
        <w:rPr>
          <w:rStyle w:val="eop"/>
          <w:sz w:val="20"/>
          <w:szCs w:val="20"/>
        </w:rPr>
        <w:t> </w:t>
      </w:r>
    </w:p>
    <w:p w14:paraId="2D6ED7C1" w14:textId="77777777" w:rsidR="004947F8" w:rsidRPr="00BF4583" w:rsidRDefault="004947F8" w:rsidP="004947F8">
      <w:pPr>
        <w:pStyle w:val="paragraph"/>
        <w:spacing w:before="0" w:beforeAutospacing="0" w:after="0" w:afterAutospacing="0"/>
        <w:jc w:val="center"/>
        <w:textAlignment w:val="baseline"/>
        <w:rPr>
          <w:sz w:val="20"/>
          <w:szCs w:val="20"/>
        </w:rPr>
      </w:pPr>
      <w:r w:rsidRPr="00BF4583">
        <w:rPr>
          <w:rStyle w:val="eop"/>
          <w:sz w:val="20"/>
          <w:szCs w:val="20"/>
        </w:rPr>
        <w:t> </w:t>
      </w:r>
    </w:p>
    <w:p w14:paraId="2C8EF025" w14:textId="702A15C0" w:rsidR="00F6159D" w:rsidRPr="00F76949" w:rsidRDefault="00D74FCF" w:rsidP="00F6159D">
      <w:pPr>
        <w:pStyle w:val="paragraph"/>
        <w:spacing w:before="0" w:beforeAutospacing="0" w:after="0" w:afterAutospacing="0"/>
        <w:textAlignment w:val="baseline"/>
        <w:rPr>
          <w:sz w:val="20"/>
          <w:szCs w:val="20"/>
        </w:rPr>
      </w:pPr>
      <w:r w:rsidRPr="00D74FCF">
        <w:rPr>
          <w:rStyle w:val="eop"/>
          <w:b/>
          <w:bCs/>
          <w:sz w:val="20"/>
          <w:szCs w:val="20"/>
        </w:rPr>
        <w:t>Example 1. Group presentation on the topics</w:t>
      </w:r>
      <w:r w:rsidRPr="00D74FCF">
        <w:rPr>
          <w:rStyle w:val="eop"/>
          <w:sz w:val="20"/>
          <w:szCs w:val="20"/>
        </w:rPr>
        <w:t xml:space="preserve"> </w:t>
      </w:r>
      <w:r w:rsidR="00DB789D" w:rsidRPr="00DB789D">
        <w:rPr>
          <w:rStyle w:val="normaltextrun"/>
          <w:b/>
          <w:bCs/>
          <w:sz w:val="20"/>
          <w:szCs w:val="20"/>
        </w:rPr>
        <w:t xml:space="preserve">IWS </w:t>
      </w:r>
      <w:r w:rsidR="00240CEF" w:rsidRPr="00240CEF">
        <w:rPr>
          <w:rStyle w:val="normaltextrun"/>
          <w:b/>
          <w:bCs/>
          <w:sz w:val="20"/>
          <w:szCs w:val="20"/>
          <w:lang w:val="en-US"/>
        </w:rPr>
        <w:t>1</w:t>
      </w:r>
      <w:r w:rsidR="00DB789D" w:rsidRPr="00DB789D">
        <w:rPr>
          <w:rStyle w:val="normaltextrun"/>
          <w:b/>
          <w:bCs/>
          <w:sz w:val="20"/>
          <w:szCs w:val="20"/>
        </w:rPr>
        <w:t xml:space="preserve">. </w:t>
      </w:r>
      <w:r w:rsidR="007A2A7B" w:rsidRPr="007A2A7B">
        <w:rPr>
          <w:rStyle w:val="normaltextrun"/>
          <w:b/>
          <w:bCs/>
          <w:sz w:val="20"/>
          <w:szCs w:val="20"/>
        </w:rPr>
        <w:t>"</w:t>
      </w:r>
      <w:r w:rsidR="00240CEF" w:rsidRPr="00240CEF">
        <w:t xml:space="preserve"> </w:t>
      </w:r>
      <w:r w:rsidR="00240CEF" w:rsidRPr="00240CEF">
        <w:rPr>
          <w:rStyle w:val="normaltextrun"/>
          <w:b/>
          <w:bCs/>
          <w:sz w:val="20"/>
          <w:szCs w:val="20"/>
        </w:rPr>
        <w:t>Phage and cosmid vectors. Enzymes used in genetic engineering</w:t>
      </w:r>
      <w:r w:rsidR="007A2A7B" w:rsidRPr="007A2A7B">
        <w:rPr>
          <w:rStyle w:val="normaltextrun"/>
          <w:b/>
          <w:bCs/>
          <w:sz w:val="20"/>
          <w:szCs w:val="20"/>
        </w:rPr>
        <w:t>."</w:t>
      </w:r>
      <w:r w:rsidR="007A2A7B">
        <w:rPr>
          <w:rStyle w:val="normaltextrun"/>
          <w:b/>
          <w:bCs/>
          <w:sz w:val="20"/>
          <w:szCs w:val="20"/>
        </w:rPr>
        <w:t xml:space="preserve"> </w:t>
      </w:r>
      <w:r w:rsidR="00F6159D" w:rsidRPr="00F76949">
        <w:rPr>
          <w:rStyle w:val="normaltextrun"/>
          <w:b/>
          <w:bCs/>
          <w:sz w:val="20"/>
          <w:szCs w:val="20"/>
        </w:rPr>
        <w:t xml:space="preserve"> (25% of 100% </w:t>
      </w:r>
      <w:r w:rsidR="00EA7ED8">
        <w:rPr>
          <w:rStyle w:val="normaltextrun"/>
          <w:b/>
          <w:bCs/>
          <w:sz w:val="20"/>
          <w:szCs w:val="20"/>
        </w:rPr>
        <w:t>M</w:t>
      </w:r>
      <w:r w:rsidR="00F6159D" w:rsidRPr="00F76949">
        <w:rPr>
          <w:rStyle w:val="normaltextrun"/>
          <w:b/>
          <w:bCs/>
          <w:sz w:val="20"/>
          <w:szCs w:val="20"/>
        </w:rPr>
        <w:t>C)</w:t>
      </w:r>
      <w:r w:rsidR="00F6159D" w:rsidRPr="00F76949">
        <w:rPr>
          <w:rStyle w:val="normaltextrun"/>
          <w:sz w:val="20"/>
          <w:szCs w:val="20"/>
        </w:rPr>
        <w:t> </w:t>
      </w:r>
      <w:r w:rsidR="00F6159D" w:rsidRPr="00F76949">
        <w:rPr>
          <w:rStyle w:val="eop"/>
          <w:sz w:val="20"/>
          <w:szCs w:val="20"/>
        </w:rPr>
        <w:t> </w:t>
      </w:r>
    </w:p>
    <w:p w14:paraId="029F8DA4"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9"/>
        <w:gridCol w:w="2806"/>
        <w:gridCol w:w="2654"/>
        <w:gridCol w:w="3497"/>
        <w:gridCol w:w="3350"/>
      </w:tblGrid>
      <w:tr w:rsidR="00F6159D" w:rsidRPr="00357F22" w14:paraId="59283006" w14:textId="77777777" w:rsidTr="08595E19">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3D67E7CB" w:rsidR="00F6159D" w:rsidRPr="00357F22" w:rsidRDefault="00F6159D" w:rsidP="00C63EF6">
            <w:pPr>
              <w:pStyle w:val="paragraph"/>
              <w:spacing w:before="0" w:beforeAutospacing="0" w:after="0" w:afterAutospacing="0"/>
              <w:jc w:val="center"/>
              <w:textAlignment w:val="baseline"/>
              <w:rPr>
                <w:sz w:val="18"/>
                <w:szCs w:val="18"/>
              </w:rPr>
            </w:pPr>
            <w:r w:rsidRPr="00357F22">
              <w:rPr>
                <w:rStyle w:val="normaltextrun"/>
                <w:b/>
                <w:bCs/>
                <w:color w:val="000000"/>
                <w:sz w:val="18"/>
                <w:szCs w:val="18"/>
              </w:rPr>
              <w:t>Criterion</w:t>
            </w:r>
            <w:r w:rsidRPr="00357F22">
              <w:rPr>
                <w:rStyle w:val="normaltextrun"/>
                <w:color w:val="000000"/>
                <w:sz w:val="18"/>
                <w:szCs w:val="18"/>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6343408" w:rsidR="00F6159D" w:rsidRPr="00357F22" w:rsidRDefault="00F6159D" w:rsidP="00C63EF6">
            <w:pPr>
              <w:pStyle w:val="paragraph"/>
              <w:spacing w:before="0" w:beforeAutospacing="0" w:after="0" w:afterAutospacing="0"/>
              <w:jc w:val="center"/>
              <w:textAlignment w:val="baseline"/>
              <w:rPr>
                <w:sz w:val="18"/>
                <w:szCs w:val="18"/>
              </w:rPr>
            </w:pPr>
            <w:r w:rsidRPr="00357F22">
              <w:rPr>
                <w:rStyle w:val="normaltextrun"/>
                <w:b/>
                <w:bCs/>
                <w:color w:val="000000"/>
                <w:sz w:val="18"/>
                <w:szCs w:val="18"/>
              </w:rPr>
              <w:t>"</w:t>
            </w:r>
            <w:r w:rsidR="00EA7ED8" w:rsidRPr="00357F22">
              <w:rPr>
                <w:rStyle w:val="normaltextrun"/>
                <w:b/>
                <w:bCs/>
                <w:color w:val="000000"/>
                <w:sz w:val="18"/>
                <w:szCs w:val="18"/>
              </w:rPr>
              <w:t>Excellent</w:t>
            </w:r>
            <w:r w:rsidRPr="00357F22">
              <w:rPr>
                <w:rStyle w:val="normaltextrun"/>
                <w:b/>
                <w:bCs/>
                <w:color w:val="000000"/>
                <w:sz w:val="18"/>
                <w:szCs w:val="18"/>
              </w:rPr>
              <w:t>"</w:t>
            </w:r>
          </w:p>
          <w:p w14:paraId="29DB8854" w14:textId="2BBCF637" w:rsidR="00F6159D" w:rsidRPr="00357F22" w:rsidRDefault="00F6159D" w:rsidP="00C63EF6">
            <w:pPr>
              <w:pStyle w:val="paragraph"/>
              <w:spacing w:before="0" w:beforeAutospacing="0" w:after="0" w:afterAutospacing="0"/>
              <w:jc w:val="center"/>
              <w:textAlignment w:val="baseline"/>
              <w:rPr>
                <w:sz w:val="18"/>
                <w:szCs w:val="18"/>
              </w:rPr>
            </w:pPr>
            <w:r w:rsidRPr="00357F22">
              <w:rPr>
                <w:rStyle w:val="normaltextrun"/>
                <w:color w:val="000000"/>
                <w:sz w:val="18"/>
                <w:szCs w:val="18"/>
              </w:rPr>
              <w:t>20-25%</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09CF23" w14:textId="0B3E779F" w:rsidR="00F6159D" w:rsidRPr="00357F22" w:rsidRDefault="00F6159D" w:rsidP="00C63EF6">
            <w:pPr>
              <w:pStyle w:val="paragraph"/>
              <w:spacing w:before="0" w:beforeAutospacing="0" w:after="0" w:afterAutospacing="0"/>
              <w:jc w:val="center"/>
              <w:textAlignment w:val="baseline"/>
              <w:rPr>
                <w:sz w:val="18"/>
                <w:szCs w:val="18"/>
              </w:rPr>
            </w:pPr>
            <w:r w:rsidRPr="00357F22">
              <w:rPr>
                <w:rStyle w:val="normaltextrun"/>
                <w:b/>
                <w:bCs/>
                <w:color w:val="000000"/>
                <w:sz w:val="18"/>
                <w:szCs w:val="18"/>
              </w:rPr>
              <w:t>"</w:t>
            </w:r>
            <w:r w:rsidR="00EA7ED8" w:rsidRPr="00357F22">
              <w:rPr>
                <w:rStyle w:val="normaltextrun"/>
                <w:b/>
                <w:bCs/>
                <w:color w:val="000000"/>
                <w:sz w:val="18"/>
                <w:szCs w:val="18"/>
              </w:rPr>
              <w:t>Good</w:t>
            </w:r>
            <w:r w:rsidRPr="00357F22">
              <w:rPr>
                <w:rStyle w:val="normaltextrun"/>
                <w:b/>
                <w:bCs/>
                <w:color w:val="000000"/>
                <w:sz w:val="18"/>
                <w:szCs w:val="18"/>
              </w:rPr>
              <w:t>"</w:t>
            </w:r>
          </w:p>
          <w:p w14:paraId="215C5CA4" w14:textId="767FC7DB" w:rsidR="00F6159D" w:rsidRPr="00357F22" w:rsidRDefault="00F6159D" w:rsidP="00C63EF6">
            <w:pPr>
              <w:pStyle w:val="paragraph"/>
              <w:spacing w:before="0" w:beforeAutospacing="0" w:after="0" w:afterAutospacing="0"/>
              <w:jc w:val="center"/>
              <w:textAlignment w:val="baseline"/>
              <w:rPr>
                <w:sz w:val="18"/>
                <w:szCs w:val="18"/>
              </w:rPr>
            </w:pPr>
            <w:r w:rsidRPr="00357F22">
              <w:rPr>
                <w:rStyle w:val="normaltextrun"/>
                <w:color w:val="000000"/>
                <w:sz w:val="18"/>
                <w:szCs w:val="18"/>
              </w:rPr>
              <w:t>15-20%</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F5ABAC5" w14:textId="1F230623" w:rsidR="00F6159D" w:rsidRPr="00357F22" w:rsidRDefault="00F6159D" w:rsidP="00C63EF6">
            <w:pPr>
              <w:pStyle w:val="paragraph"/>
              <w:spacing w:before="0" w:beforeAutospacing="0" w:after="0" w:afterAutospacing="0"/>
              <w:jc w:val="center"/>
              <w:textAlignment w:val="baseline"/>
              <w:rPr>
                <w:sz w:val="18"/>
                <w:szCs w:val="18"/>
              </w:rPr>
            </w:pPr>
            <w:r w:rsidRPr="00357F22">
              <w:rPr>
                <w:rStyle w:val="normaltextrun"/>
                <w:b/>
                <w:bCs/>
                <w:color w:val="000000"/>
                <w:sz w:val="18"/>
                <w:szCs w:val="18"/>
              </w:rPr>
              <w:t>"Satisfactory"</w:t>
            </w:r>
          </w:p>
          <w:p w14:paraId="06BC0471" w14:textId="1DAF1DA5" w:rsidR="00F6159D" w:rsidRPr="00357F22" w:rsidRDefault="00F6159D" w:rsidP="00C63EF6">
            <w:pPr>
              <w:pStyle w:val="paragraph"/>
              <w:spacing w:before="0" w:beforeAutospacing="0" w:after="0" w:afterAutospacing="0"/>
              <w:jc w:val="center"/>
              <w:textAlignment w:val="baseline"/>
              <w:rPr>
                <w:sz w:val="18"/>
                <w:szCs w:val="18"/>
              </w:rPr>
            </w:pPr>
            <w:r w:rsidRPr="00357F22">
              <w:rPr>
                <w:rStyle w:val="normaltextrun"/>
                <w:color w:val="000000"/>
                <w:sz w:val="18"/>
                <w:szCs w:val="18"/>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60313AD" w14:textId="62110DDE" w:rsidR="00F6159D" w:rsidRPr="00357F22" w:rsidRDefault="00F6159D" w:rsidP="00C63EF6">
            <w:pPr>
              <w:pStyle w:val="paragraph"/>
              <w:spacing w:before="0" w:beforeAutospacing="0" w:after="0" w:afterAutospacing="0"/>
              <w:jc w:val="center"/>
              <w:textAlignment w:val="baseline"/>
              <w:rPr>
                <w:sz w:val="18"/>
                <w:szCs w:val="18"/>
              </w:rPr>
            </w:pPr>
            <w:r w:rsidRPr="00357F22">
              <w:rPr>
                <w:rStyle w:val="normaltextrun"/>
                <w:b/>
                <w:bCs/>
                <w:color w:val="000000"/>
                <w:sz w:val="18"/>
                <w:szCs w:val="18"/>
              </w:rPr>
              <w:t>"Unsatisfactory"</w:t>
            </w:r>
          </w:p>
          <w:p w14:paraId="6F16CFA0" w14:textId="434DF010" w:rsidR="00F6159D" w:rsidRPr="00357F22" w:rsidRDefault="00F6159D" w:rsidP="00C63EF6">
            <w:pPr>
              <w:pStyle w:val="paragraph"/>
              <w:spacing w:before="0" w:beforeAutospacing="0" w:after="0" w:afterAutospacing="0"/>
              <w:jc w:val="center"/>
              <w:textAlignment w:val="baseline"/>
              <w:rPr>
                <w:sz w:val="18"/>
                <w:szCs w:val="18"/>
              </w:rPr>
            </w:pPr>
            <w:r w:rsidRPr="00357F22">
              <w:rPr>
                <w:rStyle w:val="normaltextrun"/>
                <w:b/>
                <w:bCs/>
                <w:color w:val="000000"/>
                <w:sz w:val="18"/>
                <w:szCs w:val="18"/>
              </w:rPr>
              <w:t> </w:t>
            </w:r>
            <w:r w:rsidRPr="00357F22">
              <w:rPr>
                <w:rStyle w:val="normaltextrun"/>
                <w:color w:val="000000"/>
                <w:sz w:val="18"/>
                <w:szCs w:val="18"/>
              </w:rPr>
              <w:t>0-10%</w:t>
            </w:r>
          </w:p>
        </w:tc>
      </w:tr>
      <w:tr w:rsidR="00F6159D" w:rsidRPr="00357F22" w14:paraId="244F8115" w14:textId="77777777" w:rsidTr="08595E19">
        <w:trPr>
          <w:trHeight w:val="300"/>
        </w:trPr>
        <w:tc>
          <w:tcPr>
            <w:tcW w:w="2535" w:type="dxa"/>
            <w:tcBorders>
              <w:top w:val="single" w:sz="6" w:space="0" w:color="auto"/>
              <w:left w:val="single" w:sz="6" w:space="0" w:color="auto"/>
              <w:bottom w:val="single" w:sz="6" w:space="0" w:color="auto"/>
              <w:right w:val="single" w:sz="6" w:space="0" w:color="auto"/>
            </w:tcBorders>
            <w:hideMark/>
          </w:tcPr>
          <w:p w14:paraId="776CEBC2" w14:textId="6CAFDBAA" w:rsidR="00F6159D" w:rsidRPr="00357F22" w:rsidRDefault="00D74FCF" w:rsidP="00F6159D">
            <w:pPr>
              <w:pStyle w:val="paragraph"/>
              <w:spacing w:before="0" w:beforeAutospacing="0" w:after="0" w:afterAutospacing="0"/>
              <w:textAlignment w:val="baseline"/>
              <w:rPr>
                <w:sz w:val="18"/>
                <w:szCs w:val="18"/>
              </w:rPr>
            </w:pPr>
            <w:r w:rsidRPr="00D74FCF">
              <w:rPr>
                <w:rStyle w:val="normaltextrun"/>
                <w:b/>
                <w:bCs/>
                <w:sz w:val="18"/>
                <w:szCs w:val="18"/>
              </w:rPr>
              <w:t>Understanding of the theories, concepts and technologies used in the field of genetic engineering.</w:t>
            </w:r>
          </w:p>
        </w:tc>
        <w:tc>
          <w:tcPr>
            <w:tcW w:w="2835" w:type="dxa"/>
            <w:tcBorders>
              <w:top w:val="single" w:sz="6" w:space="0" w:color="auto"/>
              <w:left w:val="single" w:sz="6" w:space="0" w:color="auto"/>
              <w:bottom w:val="single" w:sz="6" w:space="0" w:color="auto"/>
              <w:right w:val="single" w:sz="6" w:space="0" w:color="auto"/>
            </w:tcBorders>
            <w:hideMark/>
          </w:tcPr>
          <w:p w14:paraId="289D6F95" w14:textId="6D6BAA14" w:rsidR="00F76949" w:rsidRPr="00357F22" w:rsidRDefault="00F6159D" w:rsidP="00D74FCF">
            <w:pPr>
              <w:pStyle w:val="paragraph"/>
              <w:spacing w:before="0" w:beforeAutospacing="0" w:after="0" w:afterAutospacing="0"/>
              <w:textAlignment w:val="baseline"/>
              <w:rPr>
                <w:sz w:val="18"/>
                <w:szCs w:val="18"/>
              </w:rPr>
            </w:pPr>
            <w:r w:rsidRPr="00357F22">
              <w:rPr>
                <w:rStyle w:val="normaltextrun"/>
                <w:sz w:val="18"/>
                <w:szCs w:val="18"/>
              </w:rPr>
              <w:t xml:space="preserve">Deep understanding of theories, concepts </w:t>
            </w:r>
            <w:r w:rsidR="007A2A7B" w:rsidRPr="007A2A7B">
              <w:rPr>
                <w:rStyle w:val="normaltextrun"/>
                <w:sz w:val="18"/>
                <w:szCs w:val="18"/>
              </w:rPr>
              <w:t>and technologies used in the field of genetic engineering.</w:t>
            </w:r>
          </w:p>
        </w:tc>
        <w:tc>
          <w:tcPr>
            <w:tcW w:w="2685" w:type="dxa"/>
            <w:tcBorders>
              <w:top w:val="single" w:sz="6" w:space="0" w:color="auto"/>
              <w:left w:val="single" w:sz="6" w:space="0" w:color="auto"/>
              <w:bottom w:val="single" w:sz="6" w:space="0" w:color="auto"/>
              <w:right w:val="single" w:sz="6" w:space="0" w:color="auto"/>
            </w:tcBorders>
            <w:hideMark/>
          </w:tcPr>
          <w:p w14:paraId="3ACE7594" w14:textId="4F79C02A" w:rsidR="00F6159D" w:rsidRPr="00357F22" w:rsidRDefault="00F6159D" w:rsidP="00F6159D">
            <w:pPr>
              <w:pStyle w:val="paragraph"/>
              <w:spacing w:before="0" w:beforeAutospacing="0" w:after="0" w:afterAutospacing="0"/>
              <w:textAlignment w:val="baseline"/>
              <w:rPr>
                <w:sz w:val="18"/>
                <w:szCs w:val="18"/>
              </w:rPr>
            </w:pPr>
            <w:r w:rsidRPr="00357F22">
              <w:rPr>
                <w:rStyle w:val="normaltextrun"/>
                <w:sz w:val="18"/>
                <w:szCs w:val="18"/>
              </w:rPr>
              <w:t>Understanding theories, concepts and te</w:t>
            </w:r>
            <w:r w:rsidR="007A2A7B">
              <w:rPr>
                <w:rStyle w:val="normaltextrun"/>
                <w:sz w:val="18"/>
                <w:szCs w:val="18"/>
              </w:rPr>
              <w:t>chnologies in the field of genetic engineering</w:t>
            </w:r>
            <w:r w:rsidRPr="00357F22">
              <w:rPr>
                <w:rStyle w:val="normaltextrun"/>
                <w:sz w:val="18"/>
                <w:szCs w:val="18"/>
              </w:rPr>
              <w:t>. Links (citations) to key sources are provided.</w:t>
            </w:r>
            <w:r w:rsidRPr="00357F22">
              <w:rPr>
                <w:rStyle w:val="eop"/>
                <w:sz w:val="18"/>
                <w:szCs w:val="18"/>
              </w:rPr>
              <w:t> </w:t>
            </w:r>
          </w:p>
        </w:tc>
        <w:tc>
          <w:tcPr>
            <w:tcW w:w="3540" w:type="dxa"/>
            <w:tcBorders>
              <w:top w:val="single" w:sz="6" w:space="0" w:color="auto"/>
              <w:left w:val="single" w:sz="6" w:space="0" w:color="auto"/>
              <w:bottom w:val="single" w:sz="6" w:space="0" w:color="auto"/>
              <w:right w:val="single" w:sz="6" w:space="0" w:color="auto"/>
            </w:tcBorders>
            <w:hideMark/>
          </w:tcPr>
          <w:p w14:paraId="1D818F6D" w14:textId="77777777" w:rsidR="00F6159D" w:rsidRPr="00357F22" w:rsidRDefault="00F6159D" w:rsidP="00F6159D">
            <w:pPr>
              <w:pStyle w:val="paragraph"/>
              <w:spacing w:before="0" w:beforeAutospacing="0" w:after="0" w:afterAutospacing="0"/>
              <w:textAlignment w:val="baseline"/>
              <w:rPr>
                <w:sz w:val="18"/>
                <w:szCs w:val="18"/>
              </w:rPr>
            </w:pPr>
            <w:r w:rsidRPr="00357F22">
              <w:rPr>
                <w:rStyle w:val="normaltextrun"/>
                <w:sz w:val="18"/>
                <w:szCs w:val="18"/>
              </w:rPr>
              <w:t>Limited understanding of theories, concepts of professional identity and teacher professionalism. Limited references (citations) to key sources are provided.</w:t>
            </w:r>
            <w:r w:rsidRPr="00357F22">
              <w:rPr>
                <w:rStyle w:val="eop"/>
                <w:sz w:val="18"/>
                <w:szCs w:val="18"/>
              </w:rPr>
              <w:t> </w:t>
            </w:r>
          </w:p>
        </w:tc>
        <w:tc>
          <w:tcPr>
            <w:tcW w:w="3390" w:type="dxa"/>
            <w:tcBorders>
              <w:top w:val="single" w:sz="6" w:space="0" w:color="auto"/>
              <w:left w:val="single" w:sz="6" w:space="0" w:color="auto"/>
              <w:bottom w:val="single" w:sz="6" w:space="0" w:color="auto"/>
              <w:right w:val="single" w:sz="6" w:space="0" w:color="auto"/>
            </w:tcBorders>
            <w:hideMark/>
          </w:tcPr>
          <w:p w14:paraId="0E680837" w14:textId="77777777" w:rsidR="00F6159D" w:rsidRPr="00357F22" w:rsidRDefault="00F6159D" w:rsidP="00F6159D">
            <w:pPr>
              <w:pStyle w:val="paragraph"/>
              <w:spacing w:before="0" w:beforeAutospacing="0" w:after="0" w:afterAutospacing="0"/>
              <w:textAlignment w:val="baseline"/>
              <w:rPr>
                <w:sz w:val="18"/>
                <w:szCs w:val="18"/>
              </w:rPr>
            </w:pPr>
            <w:r w:rsidRPr="00357F22">
              <w:rPr>
                <w:rStyle w:val="normaltextrun"/>
                <w:sz w:val="18"/>
                <w:szCs w:val="18"/>
              </w:rPr>
              <w:t>Superficial understanding / lack of understanding of theories, concepts of professional identity and professionalism of the teacher.</w:t>
            </w:r>
            <w:r w:rsidRPr="00357F22">
              <w:rPr>
                <w:rStyle w:val="eop"/>
                <w:sz w:val="18"/>
                <w:szCs w:val="18"/>
              </w:rPr>
              <w:t> </w:t>
            </w:r>
          </w:p>
          <w:p w14:paraId="480FE1A0" w14:textId="77777777" w:rsidR="00F6159D" w:rsidRPr="00357F22" w:rsidRDefault="00F6159D" w:rsidP="00F6159D">
            <w:pPr>
              <w:pStyle w:val="paragraph"/>
              <w:spacing w:before="0" w:beforeAutospacing="0" w:after="0" w:afterAutospacing="0"/>
              <w:textAlignment w:val="baseline"/>
              <w:rPr>
                <w:sz w:val="18"/>
                <w:szCs w:val="18"/>
              </w:rPr>
            </w:pPr>
            <w:r w:rsidRPr="00357F22">
              <w:rPr>
                <w:rStyle w:val="normaltextrun"/>
                <w:sz w:val="18"/>
                <w:szCs w:val="18"/>
              </w:rPr>
              <w:t>Relevant references (citations) to key sources are not provided.</w:t>
            </w:r>
            <w:r w:rsidRPr="00357F22">
              <w:rPr>
                <w:rStyle w:val="eop"/>
                <w:sz w:val="18"/>
                <w:szCs w:val="18"/>
              </w:rPr>
              <w:t> </w:t>
            </w:r>
          </w:p>
        </w:tc>
      </w:tr>
      <w:tr w:rsidR="00F6159D" w:rsidRPr="00357F22" w14:paraId="1484BFA0" w14:textId="77777777" w:rsidTr="00D74FCF">
        <w:trPr>
          <w:trHeight w:val="1884"/>
        </w:trPr>
        <w:tc>
          <w:tcPr>
            <w:tcW w:w="2535" w:type="dxa"/>
            <w:tcBorders>
              <w:top w:val="single" w:sz="6" w:space="0" w:color="auto"/>
              <w:left w:val="single" w:sz="6" w:space="0" w:color="auto"/>
              <w:bottom w:val="single" w:sz="6" w:space="0" w:color="auto"/>
              <w:right w:val="single" w:sz="6" w:space="0" w:color="auto"/>
            </w:tcBorders>
            <w:hideMark/>
          </w:tcPr>
          <w:p w14:paraId="1917C0D2" w14:textId="12169C72" w:rsidR="00F6159D" w:rsidRPr="00357F22" w:rsidRDefault="00D74FCF" w:rsidP="00F6159D">
            <w:pPr>
              <w:pStyle w:val="paragraph"/>
              <w:spacing w:before="0" w:beforeAutospacing="0" w:after="0" w:afterAutospacing="0"/>
              <w:textAlignment w:val="baseline"/>
              <w:rPr>
                <w:sz w:val="18"/>
                <w:szCs w:val="18"/>
              </w:rPr>
            </w:pPr>
            <w:r w:rsidRPr="00D74FCF">
              <w:rPr>
                <w:rStyle w:val="normaltextrun"/>
                <w:b/>
                <w:bCs/>
                <w:sz w:val="18"/>
                <w:szCs w:val="18"/>
              </w:rPr>
              <w:t>Awareness of modern methods of genome analysis and recombinant DNA construction.</w:t>
            </w:r>
          </w:p>
        </w:tc>
        <w:tc>
          <w:tcPr>
            <w:tcW w:w="2835" w:type="dxa"/>
            <w:tcBorders>
              <w:top w:val="single" w:sz="6" w:space="0" w:color="auto"/>
              <w:left w:val="single" w:sz="6" w:space="0" w:color="auto"/>
              <w:bottom w:val="single" w:sz="6" w:space="0" w:color="auto"/>
              <w:right w:val="single" w:sz="6" w:space="0" w:color="auto"/>
            </w:tcBorders>
            <w:hideMark/>
          </w:tcPr>
          <w:p w14:paraId="3F4D08FD" w14:textId="4680B880" w:rsidR="00F6159D" w:rsidRPr="00357F22" w:rsidRDefault="00357F22" w:rsidP="00D74FCF">
            <w:pPr>
              <w:pStyle w:val="paragraph"/>
              <w:spacing w:before="0" w:beforeAutospacing="0" w:after="0" w:afterAutospacing="0"/>
              <w:textAlignment w:val="baseline"/>
              <w:rPr>
                <w:sz w:val="18"/>
                <w:szCs w:val="18"/>
              </w:rPr>
            </w:pPr>
            <w:r w:rsidRPr="00357F22">
              <w:rPr>
                <w:rStyle w:val="normaltextrun"/>
                <w:sz w:val="18"/>
                <w:szCs w:val="18"/>
              </w:rPr>
              <w:t xml:space="preserve">Has a good understanding of theories, principles and methods, key concepts and the role of </w:t>
            </w:r>
            <w:r w:rsidR="007A2A7B">
              <w:rPr>
                <w:rStyle w:val="normaltextrun"/>
                <w:sz w:val="18"/>
                <w:szCs w:val="18"/>
              </w:rPr>
              <w:t xml:space="preserve">genetic engineering </w:t>
            </w:r>
            <w:r w:rsidRPr="00357F22">
              <w:rPr>
                <w:rStyle w:val="normaltextrun"/>
                <w:sz w:val="18"/>
                <w:szCs w:val="18"/>
              </w:rPr>
              <w:t xml:space="preserve">in improving living organisms, the relationship between </w:t>
            </w:r>
            <w:r w:rsidR="007A2A7B">
              <w:rPr>
                <w:rStyle w:val="normaltextrun"/>
                <w:sz w:val="18"/>
                <w:szCs w:val="18"/>
              </w:rPr>
              <w:t>chromosomal engineering</w:t>
            </w:r>
            <w:r w:rsidRPr="00357F22">
              <w:rPr>
                <w:rStyle w:val="normaltextrun"/>
                <w:sz w:val="18"/>
                <w:szCs w:val="18"/>
              </w:rPr>
              <w:t xml:space="preserve"> and </w:t>
            </w:r>
            <w:r w:rsidR="007A2A7B">
              <w:rPr>
                <w:rStyle w:val="normaltextrun"/>
                <w:sz w:val="18"/>
                <w:szCs w:val="18"/>
              </w:rPr>
              <w:t xml:space="preserve">genetic engineering and other </w:t>
            </w:r>
            <w:r w:rsidRPr="00357F22">
              <w:rPr>
                <w:rStyle w:val="normaltextrun"/>
                <w:sz w:val="18"/>
                <w:szCs w:val="18"/>
              </w:rPr>
              <w:t xml:space="preserve">modern technologies of human genome editing and </w:t>
            </w:r>
            <w:r w:rsidR="007A2A7B">
              <w:rPr>
                <w:rStyle w:val="normaltextrun"/>
                <w:sz w:val="18"/>
                <w:szCs w:val="18"/>
              </w:rPr>
              <w:t>gen</w:t>
            </w:r>
            <w:r w:rsidR="00D74FCF">
              <w:rPr>
                <w:rStyle w:val="normaltextrun"/>
                <w:sz w:val="18"/>
                <w:szCs w:val="18"/>
              </w:rPr>
              <w:t xml:space="preserve">e </w:t>
            </w:r>
            <w:r w:rsidR="007A2A7B">
              <w:rPr>
                <w:rStyle w:val="normaltextrun"/>
                <w:sz w:val="18"/>
                <w:szCs w:val="18"/>
              </w:rPr>
              <w:t>therapy</w:t>
            </w:r>
            <w:r w:rsidRPr="00357F22">
              <w:rPr>
                <w:rStyle w:val="normaltextrun"/>
                <w:sz w:val="18"/>
                <w:szCs w:val="18"/>
              </w:rPr>
              <w:t>.</w:t>
            </w:r>
            <w:r w:rsidR="00F6159D" w:rsidRPr="00357F22">
              <w:rPr>
                <w:rStyle w:val="eop"/>
                <w:sz w:val="18"/>
                <w:szCs w:val="18"/>
              </w:rPr>
              <w:t> </w:t>
            </w:r>
          </w:p>
        </w:tc>
        <w:tc>
          <w:tcPr>
            <w:tcW w:w="2685" w:type="dxa"/>
            <w:tcBorders>
              <w:top w:val="single" w:sz="6" w:space="0" w:color="auto"/>
              <w:left w:val="single" w:sz="6" w:space="0" w:color="auto"/>
              <w:bottom w:val="single" w:sz="6" w:space="0" w:color="auto"/>
              <w:right w:val="single" w:sz="6" w:space="0" w:color="auto"/>
            </w:tcBorders>
            <w:hideMark/>
          </w:tcPr>
          <w:p w14:paraId="095E9D71" w14:textId="55080F94" w:rsidR="00F6159D" w:rsidRPr="00357F22" w:rsidRDefault="00D74FCF" w:rsidP="00F6159D">
            <w:pPr>
              <w:pStyle w:val="paragraph"/>
              <w:spacing w:before="0" w:beforeAutospacing="0" w:after="0" w:afterAutospacing="0"/>
              <w:textAlignment w:val="baseline"/>
              <w:rPr>
                <w:sz w:val="18"/>
                <w:szCs w:val="18"/>
              </w:rPr>
            </w:pPr>
            <w:r w:rsidRPr="00D74FCF">
              <w:rPr>
                <w:rStyle w:val="normaltextrun"/>
                <w:sz w:val="18"/>
                <w:szCs w:val="18"/>
              </w:rPr>
              <w:t>Limited awareness of genetic transformation techniques. Limited analysis of the topic, poorly supported by theoretical and empirical research.</w:t>
            </w:r>
          </w:p>
        </w:tc>
        <w:tc>
          <w:tcPr>
            <w:tcW w:w="3540" w:type="dxa"/>
            <w:tcBorders>
              <w:top w:val="single" w:sz="6" w:space="0" w:color="auto"/>
              <w:left w:val="single" w:sz="6" w:space="0" w:color="auto"/>
              <w:bottom w:val="single" w:sz="6" w:space="0" w:color="auto"/>
              <w:right w:val="single" w:sz="6" w:space="0" w:color="auto"/>
            </w:tcBorders>
            <w:hideMark/>
          </w:tcPr>
          <w:p w14:paraId="0DCAAF20" w14:textId="09DDA8C4" w:rsidR="00F6159D" w:rsidRPr="00357F22" w:rsidRDefault="007A2A7B" w:rsidP="00F6159D">
            <w:pPr>
              <w:pStyle w:val="paragraph"/>
              <w:spacing w:before="0" w:beforeAutospacing="0" w:after="0" w:afterAutospacing="0"/>
              <w:textAlignment w:val="baseline"/>
              <w:rPr>
                <w:sz w:val="18"/>
                <w:szCs w:val="18"/>
              </w:rPr>
            </w:pPr>
            <w:r w:rsidRPr="007A2A7B">
              <w:rPr>
                <w:rStyle w:val="normaltextrun"/>
                <w:sz w:val="18"/>
                <w:szCs w:val="18"/>
              </w:rPr>
              <w:t>Little awareness of genetic engineering methods. Little theoretical or practical research.</w:t>
            </w:r>
          </w:p>
        </w:tc>
        <w:tc>
          <w:tcPr>
            <w:tcW w:w="3390" w:type="dxa"/>
            <w:tcBorders>
              <w:top w:val="single" w:sz="6" w:space="0" w:color="auto"/>
              <w:left w:val="single" w:sz="6" w:space="0" w:color="auto"/>
              <w:bottom w:val="single" w:sz="6" w:space="0" w:color="auto"/>
              <w:right w:val="single" w:sz="6" w:space="0" w:color="auto"/>
            </w:tcBorders>
            <w:hideMark/>
          </w:tcPr>
          <w:p w14:paraId="33AD2582" w14:textId="77777777" w:rsidR="00F6159D" w:rsidRPr="00357F22" w:rsidRDefault="00F6159D" w:rsidP="00F6159D">
            <w:pPr>
              <w:pStyle w:val="paragraph"/>
              <w:spacing w:before="0" w:beforeAutospacing="0" w:after="0" w:afterAutospacing="0"/>
              <w:textAlignment w:val="baseline"/>
              <w:rPr>
                <w:sz w:val="18"/>
                <w:szCs w:val="18"/>
              </w:rPr>
            </w:pPr>
            <w:r w:rsidRPr="00357F22">
              <w:rPr>
                <w:rStyle w:val="normaltextrun"/>
                <w:sz w:val="18"/>
                <w:szCs w:val="18"/>
              </w:rPr>
              <w:t>There is little or no connection between the concepts of a teacher's professional identity and the context of Kazakhstan. Little or no use of empirical research.</w:t>
            </w:r>
            <w:r w:rsidRPr="00357F22">
              <w:rPr>
                <w:rStyle w:val="eop"/>
                <w:sz w:val="18"/>
                <w:szCs w:val="18"/>
              </w:rPr>
              <w:t> </w:t>
            </w:r>
          </w:p>
        </w:tc>
      </w:tr>
      <w:tr w:rsidR="00F6159D" w:rsidRPr="00357F22" w14:paraId="2794A2A0" w14:textId="77777777" w:rsidTr="08595E19">
        <w:trPr>
          <w:trHeight w:val="300"/>
        </w:trPr>
        <w:tc>
          <w:tcPr>
            <w:tcW w:w="2535" w:type="dxa"/>
            <w:tcBorders>
              <w:top w:val="single" w:sz="6" w:space="0" w:color="auto"/>
              <w:left w:val="single" w:sz="6" w:space="0" w:color="auto"/>
              <w:bottom w:val="single" w:sz="6" w:space="0" w:color="auto"/>
              <w:right w:val="single" w:sz="6" w:space="0" w:color="auto"/>
            </w:tcBorders>
            <w:hideMark/>
          </w:tcPr>
          <w:p w14:paraId="43B816F8" w14:textId="2B1AF15B" w:rsidR="00F6159D" w:rsidRPr="00357F22" w:rsidRDefault="00D74FCF" w:rsidP="00F6159D">
            <w:pPr>
              <w:pStyle w:val="paragraph"/>
              <w:spacing w:before="0" w:beforeAutospacing="0" w:after="0" w:afterAutospacing="0"/>
              <w:textAlignment w:val="baseline"/>
              <w:rPr>
                <w:sz w:val="18"/>
                <w:szCs w:val="18"/>
              </w:rPr>
            </w:pPr>
            <w:r w:rsidRPr="00D74FCF">
              <w:rPr>
                <w:rStyle w:val="normaltextrun"/>
                <w:b/>
                <w:bCs/>
                <w:sz w:val="18"/>
                <w:szCs w:val="18"/>
              </w:rPr>
              <w:t>Definition of the area of ​​practical application/recommendation</w:t>
            </w:r>
          </w:p>
        </w:tc>
        <w:tc>
          <w:tcPr>
            <w:tcW w:w="2835" w:type="dxa"/>
            <w:tcBorders>
              <w:top w:val="single" w:sz="6" w:space="0" w:color="auto"/>
              <w:left w:val="single" w:sz="6" w:space="0" w:color="auto"/>
              <w:bottom w:val="single" w:sz="6" w:space="0" w:color="auto"/>
              <w:right w:val="single" w:sz="6" w:space="0" w:color="auto"/>
            </w:tcBorders>
            <w:hideMark/>
          </w:tcPr>
          <w:p w14:paraId="789318CC" w14:textId="77777777" w:rsidR="00F6159D" w:rsidRPr="00357F22" w:rsidRDefault="00F6159D" w:rsidP="00F6159D">
            <w:pPr>
              <w:pStyle w:val="paragraph"/>
              <w:spacing w:before="0" w:beforeAutospacing="0" w:after="0" w:afterAutospacing="0"/>
              <w:textAlignment w:val="baseline"/>
              <w:rPr>
                <w:rStyle w:val="eop"/>
                <w:sz w:val="18"/>
                <w:szCs w:val="18"/>
              </w:rPr>
            </w:pPr>
            <w:r w:rsidRPr="00357F22">
              <w:rPr>
                <w:rStyle w:val="normaltextrun"/>
                <w:sz w:val="18"/>
                <w:szCs w:val="18"/>
              </w:rPr>
              <w:t>Offers sound policy and/or practical recommendations, proposals for improving the professional identity and professionalism of teachers in Kazakhstan.</w:t>
            </w:r>
            <w:r w:rsidRPr="00357F22">
              <w:rPr>
                <w:rStyle w:val="eop"/>
                <w:sz w:val="18"/>
                <w:szCs w:val="18"/>
              </w:rPr>
              <w:t> </w:t>
            </w:r>
          </w:p>
          <w:p w14:paraId="08560AA1" w14:textId="77777777" w:rsidR="00F76949" w:rsidRPr="00357F22" w:rsidRDefault="00F76949" w:rsidP="00F6159D">
            <w:pPr>
              <w:pStyle w:val="paragraph"/>
              <w:spacing w:before="0" w:beforeAutospacing="0" w:after="0" w:afterAutospacing="0"/>
              <w:textAlignment w:val="baseline"/>
              <w:rPr>
                <w:sz w:val="18"/>
                <w:szCs w:val="18"/>
              </w:rPr>
            </w:pPr>
          </w:p>
        </w:tc>
        <w:tc>
          <w:tcPr>
            <w:tcW w:w="2685" w:type="dxa"/>
            <w:tcBorders>
              <w:top w:val="single" w:sz="6" w:space="0" w:color="auto"/>
              <w:left w:val="single" w:sz="6" w:space="0" w:color="auto"/>
              <w:bottom w:val="single" w:sz="6" w:space="0" w:color="auto"/>
              <w:right w:val="single" w:sz="6" w:space="0" w:color="auto"/>
            </w:tcBorders>
            <w:hideMark/>
          </w:tcPr>
          <w:p w14:paraId="67E2707E" w14:textId="5909F0E7" w:rsidR="00F6159D" w:rsidRPr="00357F22" w:rsidRDefault="00D74FCF" w:rsidP="00F6159D">
            <w:pPr>
              <w:pStyle w:val="paragraph"/>
              <w:spacing w:before="0" w:beforeAutospacing="0" w:after="0" w:afterAutospacing="0"/>
              <w:textAlignment w:val="baseline"/>
              <w:rPr>
                <w:sz w:val="18"/>
                <w:szCs w:val="18"/>
              </w:rPr>
            </w:pPr>
            <w:r w:rsidRPr="00D74FCF">
              <w:rPr>
                <w:rStyle w:val="normaltextrun"/>
                <w:sz w:val="18"/>
                <w:szCs w:val="18"/>
              </w:rPr>
              <w:t>Limited knowledge of genetic engineering techniques used in practice.</w:t>
            </w:r>
          </w:p>
        </w:tc>
        <w:tc>
          <w:tcPr>
            <w:tcW w:w="3540" w:type="dxa"/>
            <w:tcBorders>
              <w:top w:val="single" w:sz="6" w:space="0" w:color="auto"/>
              <w:left w:val="single" w:sz="6" w:space="0" w:color="auto"/>
              <w:bottom w:val="single" w:sz="6" w:space="0" w:color="auto"/>
              <w:right w:val="single" w:sz="6" w:space="0" w:color="auto"/>
            </w:tcBorders>
            <w:hideMark/>
          </w:tcPr>
          <w:p w14:paraId="75027FD7" w14:textId="77777777" w:rsidR="00F6159D" w:rsidRPr="00357F22" w:rsidRDefault="00F6159D" w:rsidP="00F6159D">
            <w:pPr>
              <w:pStyle w:val="paragraph"/>
              <w:spacing w:before="0" w:beforeAutospacing="0" w:after="0" w:afterAutospacing="0"/>
              <w:textAlignment w:val="baseline"/>
              <w:rPr>
                <w:sz w:val="18"/>
                <w:szCs w:val="18"/>
              </w:rPr>
            </w:pPr>
            <w:r w:rsidRPr="00357F22">
              <w:rPr>
                <w:rStyle w:val="normaltextrun"/>
                <w:sz w:val="18"/>
                <w:szCs w:val="18"/>
              </w:rPr>
              <w:t>Limited policy and practical recommendations. Recommendations are non-essential, not based on rigorous analysis, and are shallow.</w:t>
            </w:r>
            <w:r w:rsidRPr="00357F22">
              <w:rPr>
                <w:rStyle w:val="eop"/>
                <w:sz w:val="18"/>
                <w:szCs w:val="18"/>
              </w:rPr>
              <w:t> </w:t>
            </w:r>
          </w:p>
        </w:tc>
        <w:tc>
          <w:tcPr>
            <w:tcW w:w="3390" w:type="dxa"/>
            <w:tcBorders>
              <w:top w:val="single" w:sz="6" w:space="0" w:color="auto"/>
              <w:left w:val="single" w:sz="6" w:space="0" w:color="auto"/>
              <w:bottom w:val="single" w:sz="6" w:space="0" w:color="auto"/>
              <w:right w:val="single" w:sz="6" w:space="0" w:color="auto"/>
            </w:tcBorders>
            <w:hideMark/>
          </w:tcPr>
          <w:p w14:paraId="7BEF54C9" w14:textId="77777777" w:rsidR="00F6159D" w:rsidRPr="00357F22" w:rsidRDefault="00F6159D" w:rsidP="19A89D79">
            <w:pPr>
              <w:pStyle w:val="paragraph"/>
              <w:spacing w:before="0" w:beforeAutospacing="0" w:after="0" w:afterAutospacing="0"/>
              <w:textAlignment w:val="baseline"/>
              <w:rPr>
                <w:sz w:val="18"/>
                <w:szCs w:val="18"/>
                <w:lang w:val="en-US"/>
              </w:rPr>
            </w:pPr>
            <w:r w:rsidRPr="00357F22">
              <w:rPr>
                <w:rStyle w:val="normaltextrun"/>
                <w:sz w:val="18"/>
                <w:szCs w:val="18"/>
                <w:lang w:val="en-US"/>
              </w:rPr>
              <w:t>Little or no policy and practice advice, or advice of very low quality.</w:t>
            </w:r>
            <w:r w:rsidRPr="00357F22">
              <w:rPr>
                <w:rStyle w:val="eop"/>
                <w:sz w:val="18"/>
                <w:szCs w:val="18"/>
                <w:lang w:val="en-US"/>
              </w:rPr>
              <w:t> </w:t>
            </w:r>
          </w:p>
        </w:tc>
      </w:tr>
      <w:tr w:rsidR="00F6159D" w:rsidRPr="00357F22" w14:paraId="579780DA" w14:textId="77777777" w:rsidTr="08595E19">
        <w:trPr>
          <w:trHeight w:val="300"/>
        </w:trPr>
        <w:tc>
          <w:tcPr>
            <w:tcW w:w="2535" w:type="dxa"/>
            <w:tcBorders>
              <w:top w:val="single" w:sz="6" w:space="0" w:color="auto"/>
              <w:left w:val="single" w:sz="6" w:space="0" w:color="auto"/>
              <w:bottom w:val="single" w:sz="6" w:space="0" w:color="auto"/>
              <w:right w:val="single" w:sz="6" w:space="0" w:color="auto"/>
            </w:tcBorders>
            <w:hideMark/>
          </w:tcPr>
          <w:p w14:paraId="18605A60" w14:textId="2D5577AA" w:rsidR="00F6159D" w:rsidRPr="00357F22" w:rsidRDefault="00D74FCF" w:rsidP="00D74FCF">
            <w:pPr>
              <w:pStyle w:val="paragraph"/>
              <w:textAlignment w:val="baseline"/>
              <w:rPr>
                <w:sz w:val="18"/>
                <w:szCs w:val="18"/>
              </w:rPr>
            </w:pPr>
            <w:r w:rsidRPr="00D74FCF">
              <w:rPr>
                <w:rStyle w:val="normaltextrun"/>
                <w:b/>
                <w:bCs/>
                <w:sz w:val="18"/>
                <w:szCs w:val="18"/>
              </w:rPr>
              <w:t>Presentation,</w:t>
            </w:r>
            <w:r>
              <w:rPr>
                <w:rStyle w:val="normaltextrun"/>
                <w:b/>
                <w:bCs/>
                <w:sz w:val="18"/>
                <w:szCs w:val="18"/>
              </w:rPr>
              <w:t xml:space="preserve"> </w:t>
            </w:r>
            <w:r w:rsidRPr="00D74FCF">
              <w:rPr>
                <w:rStyle w:val="normaltextrun"/>
                <w:b/>
                <w:bCs/>
                <w:sz w:val="18"/>
                <w:szCs w:val="18"/>
              </w:rPr>
              <w:t>teamwork</w:t>
            </w:r>
          </w:p>
        </w:tc>
        <w:tc>
          <w:tcPr>
            <w:tcW w:w="2835" w:type="dxa"/>
            <w:tcBorders>
              <w:top w:val="single" w:sz="6" w:space="0" w:color="auto"/>
              <w:left w:val="single" w:sz="6" w:space="0" w:color="auto"/>
              <w:bottom w:val="single" w:sz="6" w:space="0" w:color="auto"/>
              <w:right w:val="single" w:sz="6" w:space="0" w:color="auto"/>
            </w:tcBorders>
            <w:hideMark/>
          </w:tcPr>
          <w:p w14:paraId="4377DBFB" w14:textId="39330741" w:rsidR="00F6159D" w:rsidRPr="00357F22" w:rsidRDefault="00D74FCF" w:rsidP="19A89D79">
            <w:pPr>
              <w:pStyle w:val="paragraph"/>
              <w:spacing w:before="0" w:beforeAutospacing="0" w:after="0" w:afterAutospacing="0"/>
              <w:textAlignment w:val="baseline"/>
              <w:rPr>
                <w:sz w:val="18"/>
                <w:szCs w:val="18"/>
                <w:lang w:val="en-US"/>
              </w:rPr>
            </w:pPr>
            <w:r w:rsidRPr="00D74FCF">
              <w:rPr>
                <w:rStyle w:val="normaltextrun"/>
                <w:sz w:val="18"/>
                <w:szCs w:val="18"/>
                <w:lang w:val="en-US"/>
              </w:rPr>
              <w:t>Excellent, attractive presentation, excellent quality of visuals, slides, materials, excellent teamwork.</w:t>
            </w:r>
          </w:p>
        </w:tc>
        <w:tc>
          <w:tcPr>
            <w:tcW w:w="2685" w:type="dxa"/>
            <w:tcBorders>
              <w:top w:val="single" w:sz="6" w:space="0" w:color="auto"/>
              <w:left w:val="single" w:sz="6" w:space="0" w:color="auto"/>
              <w:bottom w:val="single" w:sz="6" w:space="0" w:color="auto"/>
              <w:right w:val="single" w:sz="6" w:space="0" w:color="auto"/>
            </w:tcBorders>
            <w:hideMark/>
          </w:tcPr>
          <w:p w14:paraId="683F147B" w14:textId="7A65CFD6" w:rsidR="00F76949" w:rsidRPr="00357F22" w:rsidRDefault="00D74FCF" w:rsidP="00F6159D">
            <w:pPr>
              <w:pStyle w:val="paragraph"/>
              <w:spacing w:before="0" w:beforeAutospacing="0" w:after="0" w:afterAutospacing="0"/>
              <w:textAlignment w:val="baseline"/>
              <w:rPr>
                <w:sz w:val="18"/>
                <w:szCs w:val="18"/>
              </w:rPr>
            </w:pPr>
            <w:r w:rsidRPr="00D74FCF">
              <w:rPr>
                <w:rStyle w:val="normaltextrun"/>
                <w:sz w:val="18"/>
                <w:szCs w:val="18"/>
                <w:lang w:val="en-US"/>
              </w:rPr>
              <w:t>Good engagement, good quality of visuals, slides or other materials, good level of teamwork.</w:t>
            </w:r>
          </w:p>
        </w:tc>
        <w:tc>
          <w:tcPr>
            <w:tcW w:w="3540" w:type="dxa"/>
            <w:tcBorders>
              <w:top w:val="single" w:sz="6" w:space="0" w:color="auto"/>
              <w:left w:val="single" w:sz="6" w:space="0" w:color="auto"/>
              <w:bottom w:val="single" w:sz="6" w:space="0" w:color="auto"/>
              <w:right w:val="single" w:sz="6" w:space="0" w:color="auto"/>
            </w:tcBorders>
            <w:hideMark/>
          </w:tcPr>
          <w:p w14:paraId="5701ACE4" w14:textId="419960A3" w:rsidR="00F6159D" w:rsidRPr="00357F22" w:rsidRDefault="00D74FCF" w:rsidP="19A89D79">
            <w:pPr>
              <w:pStyle w:val="paragraph"/>
              <w:spacing w:before="0" w:beforeAutospacing="0" w:after="0" w:afterAutospacing="0"/>
              <w:textAlignment w:val="baseline"/>
              <w:rPr>
                <w:sz w:val="18"/>
                <w:szCs w:val="18"/>
                <w:lang w:val="en-US"/>
              </w:rPr>
            </w:pPr>
            <w:r w:rsidRPr="00D74FCF">
              <w:rPr>
                <w:rStyle w:val="normaltextrun"/>
                <w:sz w:val="18"/>
                <w:szCs w:val="18"/>
                <w:lang w:val="en-US"/>
              </w:rPr>
              <w:t>Low level of engagement, low quality of materials, poor level of teamwork.</w:t>
            </w:r>
          </w:p>
        </w:tc>
        <w:tc>
          <w:tcPr>
            <w:tcW w:w="3390" w:type="dxa"/>
            <w:tcBorders>
              <w:top w:val="single" w:sz="6" w:space="0" w:color="auto"/>
              <w:left w:val="single" w:sz="6" w:space="0" w:color="auto"/>
              <w:bottom w:val="single" w:sz="6" w:space="0" w:color="auto"/>
              <w:right w:val="single" w:sz="6" w:space="0" w:color="auto"/>
            </w:tcBorders>
            <w:hideMark/>
          </w:tcPr>
          <w:p w14:paraId="76528A7B" w14:textId="352593CF" w:rsidR="00F6159D" w:rsidRPr="00357F22" w:rsidRDefault="00D74FCF" w:rsidP="08595E19">
            <w:pPr>
              <w:pStyle w:val="paragraph"/>
              <w:spacing w:before="0" w:beforeAutospacing="0" w:after="0" w:afterAutospacing="0"/>
              <w:textAlignment w:val="baseline"/>
              <w:rPr>
                <w:sz w:val="18"/>
                <w:szCs w:val="18"/>
                <w:lang w:val="en-US"/>
              </w:rPr>
            </w:pPr>
            <w:r w:rsidRPr="00D74FCF">
              <w:rPr>
                <w:rStyle w:val="normaltextrun"/>
                <w:sz w:val="18"/>
                <w:szCs w:val="18"/>
                <w:lang w:val="en-US"/>
              </w:rPr>
              <w:t>Lack of presentation and speech.</w:t>
            </w:r>
          </w:p>
        </w:tc>
      </w:tr>
    </w:tbl>
    <w:p w14:paraId="6A3701E3" w14:textId="5D4F37D0" w:rsidR="00F6159D" w:rsidRDefault="00F6159D" w:rsidP="00F6159D">
      <w:pPr>
        <w:pStyle w:val="paragraph"/>
        <w:spacing w:before="0" w:beforeAutospacing="0" w:after="0" w:afterAutospacing="0"/>
        <w:jc w:val="both"/>
        <w:textAlignment w:val="baseline"/>
        <w:rPr>
          <w:sz w:val="20"/>
          <w:szCs w:val="20"/>
        </w:rPr>
      </w:pPr>
    </w:p>
    <w:p w14:paraId="384AA675" w14:textId="77777777" w:rsidR="00357F22" w:rsidRDefault="00357F22" w:rsidP="00357F22">
      <w:pPr>
        <w:spacing w:after="120"/>
        <w:jc w:val="both"/>
        <w:rPr>
          <w:b/>
          <w:sz w:val="20"/>
          <w:szCs w:val="20"/>
          <w:lang w:val="kk-KZ"/>
        </w:rPr>
      </w:pPr>
      <w:r w:rsidRPr="003F2DC5">
        <w:rPr>
          <w:b/>
          <w:sz w:val="20"/>
          <w:szCs w:val="20"/>
        </w:rPr>
        <w:t>Dean ___________________________________</w:t>
      </w:r>
      <w:r w:rsidRPr="0073199E">
        <w:t xml:space="preserve"> </w:t>
      </w:r>
      <w:r>
        <w:t xml:space="preserve"> </w:t>
      </w:r>
      <w:r w:rsidRPr="0073199E">
        <w:rPr>
          <w:b/>
          <w:sz w:val="20"/>
          <w:szCs w:val="20"/>
        </w:rPr>
        <w:t>Kurmanbaeva M.S.</w:t>
      </w:r>
    </w:p>
    <w:p w14:paraId="1DD7944D" w14:textId="77777777" w:rsidR="00357F22" w:rsidRPr="006F2C65" w:rsidRDefault="00357F22" w:rsidP="00357F22">
      <w:pPr>
        <w:spacing w:after="120"/>
        <w:jc w:val="both"/>
        <w:rPr>
          <w:b/>
          <w:bCs/>
          <w:sz w:val="20"/>
          <w:szCs w:val="20"/>
        </w:rPr>
      </w:pPr>
      <w:r w:rsidRPr="599D14EC">
        <w:rPr>
          <w:b/>
          <w:bCs/>
          <w:sz w:val="20"/>
          <w:szCs w:val="20"/>
        </w:rPr>
        <w:t xml:space="preserve">Chair of the Academic Committee </w:t>
      </w:r>
    </w:p>
    <w:p w14:paraId="72611F44" w14:textId="77777777" w:rsidR="00357F22" w:rsidRPr="006F2C65" w:rsidRDefault="00357F22" w:rsidP="00357F22">
      <w:pPr>
        <w:spacing w:after="120"/>
        <w:jc w:val="both"/>
        <w:rPr>
          <w:b/>
          <w:bCs/>
          <w:sz w:val="20"/>
          <w:szCs w:val="20"/>
          <w:lang w:val="en-US"/>
        </w:rPr>
      </w:pPr>
      <w:r w:rsidRPr="599D14EC">
        <w:rPr>
          <w:b/>
          <w:bCs/>
          <w:sz w:val="20"/>
          <w:szCs w:val="20"/>
        </w:rPr>
        <w:t>on the Quality of Teaching and Learning</w:t>
      </w:r>
      <w:r w:rsidRPr="599D14EC">
        <w:rPr>
          <w:b/>
          <w:bCs/>
          <w:sz w:val="20"/>
          <w:szCs w:val="20"/>
          <w:lang w:val="en-US"/>
        </w:rPr>
        <w:t>________</w:t>
      </w:r>
      <w:r w:rsidRPr="0073199E">
        <w:t xml:space="preserve"> </w:t>
      </w:r>
      <w:r w:rsidRPr="0073199E">
        <w:rPr>
          <w:b/>
          <w:bCs/>
          <w:sz w:val="20"/>
          <w:szCs w:val="20"/>
          <w:lang w:val="en-US"/>
        </w:rPr>
        <w:t>Baktybaeva L.K.</w:t>
      </w:r>
    </w:p>
    <w:p w14:paraId="12F976FB" w14:textId="2141370C" w:rsidR="00357F22" w:rsidRPr="00DB486F" w:rsidRDefault="00357F22" w:rsidP="00357F22">
      <w:pPr>
        <w:spacing w:after="120"/>
        <w:jc w:val="both"/>
        <w:rPr>
          <w:b/>
          <w:sz w:val="20"/>
          <w:szCs w:val="20"/>
          <w:lang w:val="kk-KZ"/>
        </w:rPr>
      </w:pPr>
      <w:r w:rsidRPr="003F2DC5">
        <w:rPr>
          <w:b/>
          <w:sz w:val="20"/>
          <w:szCs w:val="20"/>
        </w:rPr>
        <w:t xml:space="preserve">                                                                 </w:t>
      </w:r>
    </w:p>
    <w:p w14:paraId="075637A8" w14:textId="26DC4D6A" w:rsidR="00357F22" w:rsidRPr="003F2DC5" w:rsidRDefault="00357F22" w:rsidP="00357F22">
      <w:pPr>
        <w:spacing w:after="120"/>
        <w:rPr>
          <w:b/>
          <w:bCs/>
          <w:sz w:val="20"/>
          <w:szCs w:val="20"/>
        </w:rPr>
      </w:pPr>
      <w:r w:rsidRPr="599D14EC">
        <w:rPr>
          <w:b/>
          <w:bCs/>
          <w:sz w:val="20"/>
          <w:szCs w:val="20"/>
        </w:rPr>
        <w:t>Head of Department ______________________</w:t>
      </w:r>
      <w:r w:rsidRPr="0073199E">
        <w:t xml:space="preserve"> </w:t>
      </w:r>
      <w:r w:rsidRPr="0073199E">
        <w:rPr>
          <w:b/>
          <w:bCs/>
          <w:sz w:val="20"/>
          <w:szCs w:val="20"/>
        </w:rPr>
        <w:t>Zhunusba</w:t>
      </w:r>
      <w:r w:rsidR="00D87339">
        <w:rPr>
          <w:b/>
          <w:bCs/>
          <w:sz w:val="20"/>
          <w:szCs w:val="20"/>
        </w:rPr>
        <w:t>y</w:t>
      </w:r>
      <w:r w:rsidRPr="0073199E">
        <w:rPr>
          <w:b/>
          <w:bCs/>
          <w:sz w:val="20"/>
          <w:szCs w:val="20"/>
        </w:rPr>
        <w:t>eva Zh.K.</w:t>
      </w:r>
    </w:p>
    <w:p w14:paraId="48E33FA2" w14:textId="77777777" w:rsidR="00D74FCF" w:rsidRDefault="00D74FCF" w:rsidP="00B0362A">
      <w:pPr>
        <w:spacing w:after="120"/>
        <w:rPr>
          <w:b/>
          <w:sz w:val="20"/>
          <w:szCs w:val="20"/>
        </w:rPr>
      </w:pPr>
    </w:p>
    <w:p w14:paraId="34312D0A" w14:textId="6386E3EF" w:rsidR="00D45EAC" w:rsidRPr="000B1E71" w:rsidRDefault="00357F22" w:rsidP="00B0362A">
      <w:pPr>
        <w:spacing w:after="120"/>
        <w:rPr>
          <w:sz w:val="20"/>
          <w:szCs w:val="20"/>
          <w:lang w:val="en-US"/>
        </w:rPr>
      </w:pPr>
      <w:r w:rsidRPr="003F2DC5">
        <w:rPr>
          <w:b/>
          <w:sz w:val="20"/>
          <w:szCs w:val="20"/>
        </w:rPr>
        <w:t>Lecturer ___________________________________</w:t>
      </w:r>
      <w:r>
        <w:rPr>
          <w:b/>
          <w:sz w:val="20"/>
          <w:szCs w:val="20"/>
        </w:rPr>
        <w:t xml:space="preserve"> Amirova A.K.</w:t>
      </w:r>
    </w:p>
    <w:sectPr w:rsidR="00D45EAC" w:rsidRPr="000B1E71" w:rsidSect="00357F22">
      <w:pgSz w:w="16838" w:h="11906" w:orient="landscape"/>
      <w:pgMar w:top="850" w:right="1418" w:bottom="993"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4C662" w14:textId="77777777" w:rsidR="00BC47D9" w:rsidRDefault="00BC47D9" w:rsidP="004C6A23">
      <w:r>
        <w:separator/>
      </w:r>
    </w:p>
  </w:endnote>
  <w:endnote w:type="continuationSeparator" w:id="0">
    <w:p w14:paraId="7C3C50C8" w14:textId="77777777" w:rsidR="00BC47D9" w:rsidRDefault="00BC47D9" w:rsidP="004C6A23">
      <w:r>
        <w:continuationSeparator/>
      </w:r>
    </w:p>
  </w:endnote>
  <w:endnote w:type="continuationNotice" w:id="1">
    <w:p w14:paraId="1EE1DC34" w14:textId="77777777" w:rsidR="00BC47D9" w:rsidRDefault="00BC47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43BEE" w14:textId="77777777" w:rsidR="00BC47D9" w:rsidRDefault="00BC47D9" w:rsidP="004C6A23">
      <w:r>
        <w:separator/>
      </w:r>
    </w:p>
  </w:footnote>
  <w:footnote w:type="continuationSeparator" w:id="0">
    <w:p w14:paraId="1B5820FB" w14:textId="77777777" w:rsidR="00BC47D9" w:rsidRDefault="00BC47D9" w:rsidP="004C6A23">
      <w:r>
        <w:continuationSeparator/>
      </w:r>
    </w:p>
  </w:footnote>
  <w:footnote w:type="continuationNotice" w:id="1">
    <w:p w14:paraId="6085225E" w14:textId="77777777" w:rsidR="00BC47D9" w:rsidRDefault="00BC47D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71349684">
    <w:abstractNumId w:val="9"/>
  </w:num>
  <w:num w:numId="2" w16cid:durableId="127479513">
    <w:abstractNumId w:val="5"/>
  </w:num>
  <w:num w:numId="3" w16cid:durableId="1305240089">
    <w:abstractNumId w:val="4"/>
  </w:num>
  <w:num w:numId="4" w16cid:durableId="74785342">
    <w:abstractNumId w:val="1"/>
  </w:num>
  <w:num w:numId="5" w16cid:durableId="1507399209">
    <w:abstractNumId w:val="2"/>
  </w:num>
  <w:num w:numId="6" w16cid:durableId="536816750">
    <w:abstractNumId w:val="3"/>
  </w:num>
  <w:num w:numId="7" w16cid:durableId="2069725101">
    <w:abstractNumId w:val="6"/>
  </w:num>
  <w:num w:numId="8" w16cid:durableId="827207192">
    <w:abstractNumId w:val="0"/>
  </w:num>
  <w:num w:numId="9" w16cid:durableId="1776827469">
    <w:abstractNumId w:val="7"/>
  </w:num>
  <w:num w:numId="10" w16cid:durableId="4417333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04A63"/>
    <w:rsid w:val="00010FAE"/>
    <w:rsid w:val="0001583E"/>
    <w:rsid w:val="00016FF9"/>
    <w:rsid w:val="00021CB8"/>
    <w:rsid w:val="00024786"/>
    <w:rsid w:val="00026277"/>
    <w:rsid w:val="000267FB"/>
    <w:rsid w:val="0003132B"/>
    <w:rsid w:val="00033BCF"/>
    <w:rsid w:val="00035CC8"/>
    <w:rsid w:val="000456F3"/>
    <w:rsid w:val="00050DA6"/>
    <w:rsid w:val="00051A37"/>
    <w:rsid w:val="000544CE"/>
    <w:rsid w:val="0005625E"/>
    <w:rsid w:val="00057983"/>
    <w:rsid w:val="00057ECB"/>
    <w:rsid w:val="0006202B"/>
    <w:rsid w:val="00062B20"/>
    <w:rsid w:val="000634C4"/>
    <w:rsid w:val="00063C75"/>
    <w:rsid w:val="00065FCD"/>
    <w:rsid w:val="00070DE9"/>
    <w:rsid w:val="00072014"/>
    <w:rsid w:val="00075707"/>
    <w:rsid w:val="00076640"/>
    <w:rsid w:val="00076BBA"/>
    <w:rsid w:val="00077BE5"/>
    <w:rsid w:val="00080984"/>
    <w:rsid w:val="00080FF0"/>
    <w:rsid w:val="00081A47"/>
    <w:rsid w:val="00085973"/>
    <w:rsid w:val="000936D2"/>
    <w:rsid w:val="000955E8"/>
    <w:rsid w:val="0009588C"/>
    <w:rsid w:val="000A30E3"/>
    <w:rsid w:val="000A350C"/>
    <w:rsid w:val="000A447E"/>
    <w:rsid w:val="000A64C4"/>
    <w:rsid w:val="000A6617"/>
    <w:rsid w:val="000B1E71"/>
    <w:rsid w:val="000B228A"/>
    <w:rsid w:val="000B254C"/>
    <w:rsid w:val="000B31BC"/>
    <w:rsid w:val="000B768C"/>
    <w:rsid w:val="000C29CE"/>
    <w:rsid w:val="000C2E1B"/>
    <w:rsid w:val="000C68BD"/>
    <w:rsid w:val="000D4D4A"/>
    <w:rsid w:val="000E048B"/>
    <w:rsid w:val="000E1A39"/>
    <w:rsid w:val="000E2507"/>
    <w:rsid w:val="000E3AA2"/>
    <w:rsid w:val="000E3B00"/>
    <w:rsid w:val="000E5A3B"/>
    <w:rsid w:val="000E7B93"/>
    <w:rsid w:val="000F0778"/>
    <w:rsid w:val="000F2AC9"/>
    <w:rsid w:val="000F2D2E"/>
    <w:rsid w:val="0010667E"/>
    <w:rsid w:val="00113406"/>
    <w:rsid w:val="001173CE"/>
    <w:rsid w:val="0012068C"/>
    <w:rsid w:val="00122EF2"/>
    <w:rsid w:val="00125B10"/>
    <w:rsid w:val="00125FA7"/>
    <w:rsid w:val="001304F7"/>
    <w:rsid w:val="00132634"/>
    <w:rsid w:val="00132689"/>
    <w:rsid w:val="001347E4"/>
    <w:rsid w:val="00137205"/>
    <w:rsid w:val="0013795D"/>
    <w:rsid w:val="00137E5F"/>
    <w:rsid w:val="00143FEA"/>
    <w:rsid w:val="0016077D"/>
    <w:rsid w:val="001640C9"/>
    <w:rsid w:val="001679E6"/>
    <w:rsid w:val="00170D18"/>
    <w:rsid w:val="001717D6"/>
    <w:rsid w:val="001727D5"/>
    <w:rsid w:val="00174F19"/>
    <w:rsid w:val="00180AF4"/>
    <w:rsid w:val="00180F23"/>
    <w:rsid w:val="001815D6"/>
    <w:rsid w:val="00194E9A"/>
    <w:rsid w:val="001A1046"/>
    <w:rsid w:val="001A4025"/>
    <w:rsid w:val="001A4B41"/>
    <w:rsid w:val="001A5411"/>
    <w:rsid w:val="001A7302"/>
    <w:rsid w:val="001B06C3"/>
    <w:rsid w:val="001B0F79"/>
    <w:rsid w:val="001B7BAB"/>
    <w:rsid w:val="001C095F"/>
    <w:rsid w:val="001C1952"/>
    <w:rsid w:val="001C34EA"/>
    <w:rsid w:val="001C3867"/>
    <w:rsid w:val="001C3D29"/>
    <w:rsid w:val="001C45AC"/>
    <w:rsid w:val="001D34DC"/>
    <w:rsid w:val="001D4997"/>
    <w:rsid w:val="001E1E8B"/>
    <w:rsid w:val="001E724B"/>
    <w:rsid w:val="001F0AF5"/>
    <w:rsid w:val="001F3EDD"/>
    <w:rsid w:val="001F5F52"/>
    <w:rsid w:val="00200490"/>
    <w:rsid w:val="00203226"/>
    <w:rsid w:val="00206E46"/>
    <w:rsid w:val="00207EC4"/>
    <w:rsid w:val="00216100"/>
    <w:rsid w:val="0022258E"/>
    <w:rsid w:val="0022591E"/>
    <w:rsid w:val="00227CD1"/>
    <w:rsid w:val="00227FC8"/>
    <w:rsid w:val="00231489"/>
    <w:rsid w:val="00240CEF"/>
    <w:rsid w:val="00241CAC"/>
    <w:rsid w:val="002506A9"/>
    <w:rsid w:val="00252D22"/>
    <w:rsid w:val="00252F5A"/>
    <w:rsid w:val="00261901"/>
    <w:rsid w:val="00263470"/>
    <w:rsid w:val="00265195"/>
    <w:rsid w:val="002668F7"/>
    <w:rsid w:val="00267229"/>
    <w:rsid w:val="00273D11"/>
    <w:rsid w:val="002746C3"/>
    <w:rsid w:val="002758D7"/>
    <w:rsid w:val="00276366"/>
    <w:rsid w:val="00281828"/>
    <w:rsid w:val="00282829"/>
    <w:rsid w:val="00283913"/>
    <w:rsid w:val="0028456C"/>
    <w:rsid w:val="002860CF"/>
    <w:rsid w:val="00286D6F"/>
    <w:rsid w:val="00287F31"/>
    <w:rsid w:val="00291353"/>
    <w:rsid w:val="00293057"/>
    <w:rsid w:val="00293058"/>
    <w:rsid w:val="0029330C"/>
    <w:rsid w:val="00296472"/>
    <w:rsid w:val="002A021D"/>
    <w:rsid w:val="002A103A"/>
    <w:rsid w:val="002A1521"/>
    <w:rsid w:val="002A4929"/>
    <w:rsid w:val="002A5787"/>
    <w:rsid w:val="002A6C44"/>
    <w:rsid w:val="002A6DD3"/>
    <w:rsid w:val="002B4684"/>
    <w:rsid w:val="002B69DB"/>
    <w:rsid w:val="002C05CD"/>
    <w:rsid w:val="002C0F20"/>
    <w:rsid w:val="002C1D33"/>
    <w:rsid w:val="002C79B4"/>
    <w:rsid w:val="002E28AC"/>
    <w:rsid w:val="002E6297"/>
    <w:rsid w:val="002F1A09"/>
    <w:rsid w:val="002F28E0"/>
    <w:rsid w:val="002F2C36"/>
    <w:rsid w:val="002F4892"/>
    <w:rsid w:val="002F719E"/>
    <w:rsid w:val="002F7F65"/>
    <w:rsid w:val="0030037A"/>
    <w:rsid w:val="0030728E"/>
    <w:rsid w:val="00311121"/>
    <w:rsid w:val="003126D5"/>
    <w:rsid w:val="003225BD"/>
    <w:rsid w:val="00323280"/>
    <w:rsid w:val="00323908"/>
    <w:rsid w:val="00330851"/>
    <w:rsid w:val="0033372A"/>
    <w:rsid w:val="00334A17"/>
    <w:rsid w:val="00337B25"/>
    <w:rsid w:val="0034309A"/>
    <w:rsid w:val="00357F22"/>
    <w:rsid w:val="00361A10"/>
    <w:rsid w:val="0036391F"/>
    <w:rsid w:val="00365EF8"/>
    <w:rsid w:val="00366E25"/>
    <w:rsid w:val="0037020F"/>
    <w:rsid w:val="00373E69"/>
    <w:rsid w:val="003746E9"/>
    <w:rsid w:val="003762AA"/>
    <w:rsid w:val="00377B71"/>
    <w:rsid w:val="00382677"/>
    <w:rsid w:val="00384CD8"/>
    <w:rsid w:val="00385F64"/>
    <w:rsid w:val="00386507"/>
    <w:rsid w:val="003905E4"/>
    <w:rsid w:val="003962E9"/>
    <w:rsid w:val="003A4E0C"/>
    <w:rsid w:val="003A64E4"/>
    <w:rsid w:val="003B33D1"/>
    <w:rsid w:val="003B4589"/>
    <w:rsid w:val="003B57C0"/>
    <w:rsid w:val="003B65F5"/>
    <w:rsid w:val="003C08C9"/>
    <w:rsid w:val="003C1155"/>
    <w:rsid w:val="003C29AA"/>
    <w:rsid w:val="003C747F"/>
    <w:rsid w:val="003D0455"/>
    <w:rsid w:val="003D399D"/>
    <w:rsid w:val="003D4B0A"/>
    <w:rsid w:val="003D69B3"/>
    <w:rsid w:val="003E180E"/>
    <w:rsid w:val="003E6760"/>
    <w:rsid w:val="003E6E0D"/>
    <w:rsid w:val="003F0CE9"/>
    <w:rsid w:val="003F2DC5"/>
    <w:rsid w:val="003F4178"/>
    <w:rsid w:val="003F4279"/>
    <w:rsid w:val="003F49E4"/>
    <w:rsid w:val="003F4F34"/>
    <w:rsid w:val="003F50E7"/>
    <w:rsid w:val="003F5376"/>
    <w:rsid w:val="003F5E26"/>
    <w:rsid w:val="00400E2E"/>
    <w:rsid w:val="00401A75"/>
    <w:rsid w:val="00403CB0"/>
    <w:rsid w:val="004065C8"/>
    <w:rsid w:val="00407938"/>
    <w:rsid w:val="00407F88"/>
    <w:rsid w:val="00410A74"/>
    <w:rsid w:val="0041235C"/>
    <w:rsid w:val="00420B05"/>
    <w:rsid w:val="0042498E"/>
    <w:rsid w:val="00424B42"/>
    <w:rsid w:val="004260D0"/>
    <w:rsid w:val="00427D0E"/>
    <w:rsid w:val="00430D42"/>
    <w:rsid w:val="004314BD"/>
    <w:rsid w:val="00434B98"/>
    <w:rsid w:val="00441994"/>
    <w:rsid w:val="00444557"/>
    <w:rsid w:val="00455784"/>
    <w:rsid w:val="004562E6"/>
    <w:rsid w:val="00457207"/>
    <w:rsid w:val="004637B8"/>
    <w:rsid w:val="00464C52"/>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1EB4"/>
    <w:rsid w:val="004A35C8"/>
    <w:rsid w:val="004A52AB"/>
    <w:rsid w:val="004B1A65"/>
    <w:rsid w:val="004B336E"/>
    <w:rsid w:val="004B4F12"/>
    <w:rsid w:val="004B5D2B"/>
    <w:rsid w:val="004C3DFB"/>
    <w:rsid w:val="004C56A3"/>
    <w:rsid w:val="004C6373"/>
    <w:rsid w:val="004C6A23"/>
    <w:rsid w:val="004D1D6C"/>
    <w:rsid w:val="004D2EFB"/>
    <w:rsid w:val="004D4F2C"/>
    <w:rsid w:val="004E3C47"/>
    <w:rsid w:val="004E67D5"/>
    <w:rsid w:val="004E7FA2"/>
    <w:rsid w:val="004F291E"/>
    <w:rsid w:val="004F3CB8"/>
    <w:rsid w:val="004F55A8"/>
    <w:rsid w:val="004F5EF4"/>
    <w:rsid w:val="00501106"/>
    <w:rsid w:val="00501B29"/>
    <w:rsid w:val="00510BC7"/>
    <w:rsid w:val="00513471"/>
    <w:rsid w:val="00517B82"/>
    <w:rsid w:val="00530C39"/>
    <w:rsid w:val="005326DC"/>
    <w:rsid w:val="00533B39"/>
    <w:rsid w:val="00533E60"/>
    <w:rsid w:val="0053541C"/>
    <w:rsid w:val="00541947"/>
    <w:rsid w:val="00541D7F"/>
    <w:rsid w:val="00545767"/>
    <w:rsid w:val="00550A65"/>
    <w:rsid w:val="005521D3"/>
    <w:rsid w:val="005563D0"/>
    <w:rsid w:val="005646A9"/>
    <w:rsid w:val="005650EE"/>
    <w:rsid w:val="005754DB"/>
    <w:rsid w:val="0057652E"/>
    <w:rsid w:val="005809B8"/>
    <w:rsid w:val="0058724E"/>
    <w:rsid w:val="00587717"/>
    <w:rsid w:val="00591BDF"/>
    <w:rsid w:val="00594573"/>
    <w:rsid w:val="00594DE6"/>
    <w:rsid w:val="00594F21"/>
    <w:rsid w:val="005954CC"/>
    <w:rsid w:val="00596514"/>
    <w:rsid w:val="005A0B74"/>
    <w:rsid w:val="005A2291"/>
    <w:rsid w:val="005B36A7"/>
    <w:rsid w:val="005B69F9"/>
    <w:rsid w:val="005C0EF6"/>
    <w:rsid w:val="005C26DF"/>
    <w:rsid w:val="005C5690"/>
    <w:rsid w:val="005C6EFD"/>
    <w:rsid w:val="005D3CC1"/>
    <w:rsid w:val="005E1BEA"/>
    <w:rsid w:val="005E2FF8"/>
    <w:rsid w:val="005E7456"/>
    <w:rsid w:val="005F0F19"/>
    <w:rsid w:val="005F518B"/>
    <w:rsid w:val="00600CB0"/>
    <w:rsid w:val="006035C2"/>
    <w:rsid w:val="00604ED5"/>
    <w:rsid w:val="00607C12"/>
    <w:rsid w:val="006126F0"/>
    <w:rsid w:val="0061369D"/>
    <w:rsid w:val="00615C78"/>
    <w:rsid w:val="00615E49"/>
    <w:rsid w:val="00623D36"/>
    <w:rsid w:val="006265C2"/>
    <w:rsid w:val="0062740E"/>
    <w:rsid w:val="0063525E"/>
    <w:rsid w:val="006401F6"/>
    <w:rsid w:val="006422ED"/>
    <w:rsid w:val="00642A24"/>
    <w:rsid w:val="006468A7"/>
    <w:rsid w:val="00646DE8"/>
    <w:rsid w:val="00647593"/>
    <w:rsid w:val="0065005D"/>
    <w:rsid w:val="00652BFD"/>
    <w:rsid w:val="00654657"/>
    <w:rsid w:val="006555CB"/>
    <w:rsid w:val="0066131E"/>
    <w:rsid w:val="00662A00"/>
    <w:rsid w:val="006650B8"/>
    <w:rsid w:val="00665224"/>
    <w:rsid w:val="00665B00"/>
    <w:rsid w:val="00665FD2"/>
    <w:rsid w:val="00666518"/>
    <w:rsid w:val="00674512"/>
    <w:rsid w:val="00675424"/>
    <w:rsid w:val="006764A0"/>
    <w:rsid w:val="00677687"/>
    <w:rsid w:val="00680FCB"/>
    <w:rsid w:val="00682808"/>
    <w:rsid w:val="00683317"/>
    <w:rsid w:val="00685FBA"/>
    <w:rsid w:val="0069629C"/>
    <w:rsid w:val="00697944"/>
    <w:rsid w:val="006A5501"/>
    <w:rsid w:val="006A6C8C"/>
    <w:rsid w:val="006A7FC8"/>
    <w:rsid w:val="006C2B71"/>
    <w:rsid w:val="006C54BB"/>
    <w:rsid w:val="006C56C2"/>
    <w:rsid w:val="006D70F3"/>
    <w:rsid w:val="006E44D0"/>
    <w:rsid w:val="006F0081"/>
    <w:rsid w:val="006F2C65"/>
    <w:rsid w:val="006F43BE"/>
    <w:rsid w:val="006F58D2"/>
    <w:rsid w:val="00703145"/>
    <w:rsid w:val="00704230"/>
    <w:rsid w:val="00705778"/>
    <w:rsid w:val="00705E19"/>
    <w:rsid w:val="00707AF8"/>
    <w:rsid w:val="00711442"/>
    <w:rsid w:val="00714E5E"/>
    <w:rsid w:val="00720B12"/>
    <w:rsid w:val="00720F68"/>
    <w:rsid w:val="00723D2C"/>
    <w:rsid w:val="00723DFF"/>
    <w:rsid w:val="007271BF"/>
    <w:rsid w:val="0073199E"/>
    <w:rsid w:val="00734379"/>
    <w:rsid w:val="007350C4"/>
    <w:rsid w:val="007400AA"/>
    <w:rsid w:val="007451BB"/>
    <w:rsid w:val="00750D6B"/>
    <w:rsid w:val="00752D2A"/>
    <w:rsid w:val="00753B50"/>
    <w:rsid w:val="00757123"/>
    <w:rsid w:val="00764D05"/>
    <w:rsid w:val="00765239"/>
    <w:rsid w:val="00771B30"/>
    <w:rsid w:val="007738DF"/>
    <w:rsid w:val="0077505C"/>
    <w:rsid w:val="00775307"/>
    <w:rsid w:val="0077543C"/>
    <w:rsid w:val="0078340B"/>
    <w:rsid w:val="00792E68"/>
    <w:rsid w:val="00796885"/>
    <w:rsid w:val="007A26C4"/>
    <w:rsid w:val="007A27FE"/>
    <w:rsid w:val="007A2A7B"/>
    <w:rsid w:val="007A5A28"/>
    <w:rsid w:val="007A68F5"/>
    <w:rsid w:val="007B5EA8"/>
    <w:rsid w:val="007B6A6C"/>
    <w:rsid w:val="007C1081"/>
    <w:rsid w:val="007C220D"/>
    <w:rsid w:val="007C3AF9"/>
    <w:rsid w:val="007C5EAB"/>
    <w:rsid w:val="007C6C9E"/>
    <w:rsid w:val="007D0A5F"/>
    <w:rsid w:val="007D0F69"/>
    <w:rsid w:val="007D2000"/>
    <w:rsid w:val="007D2B54"/>
    <w:rsid w:val="007D4804"/>
    <w:rsid w:val="007D4A27"/>
    <w:rsid w:val="007D6EF1"/>
    <w:rsid w:val="007E0086"/>
    <w:rsid w:val="007E2188"/>
    <w:rsid w:val="007E2E2D"/>
    <w:rsid w:val="007E2E9C"/>
    <w:rsid w:val="007E6FAD"/>
    <w:rsid w:val="007E78D3"/>
    <w:rsid w:val="007F34F2"/>
    <w:rsid w:val="007F4DAA"/>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63EDF"/>
    <w:rsid w:val="008642A4"/>
    <w:rsid w:val="008677A1"/>
    <w:rsid w:val="008703B5"/>
    <w:rsid w:val="00872B08"/>
    <w:rsid w:val="00872B1A"/>
    <w:rsid w:val="00875267"/>
    <w:rsid w:val="00876EB4"/>
    <w:rsid w:val="0088018E"/>
    <w:rsid w:val="00881BC6"/>
    <w:rsid w:val="00887042"/>
    <w:rsid w:val="008903D1"/>
    <w:rsid w:val="008913C1"/>
    <w:rsid w:val="00891CD4"/>
    <w:rsid w:val="008939ED"/>
    <w:rsid w:val="008A0770"/>
    <w:rsid w:val="008A3D64"/>
    <w:rsid w:val="008A3DB2"/>
    <w:rsid w:val="008A3E38"/>
    <w:rsid w:val="008B49DF"/>
    <w:rsid w:val="008B6044"/>
    <w:rsid w:val="008B729E"/>
    <w:rsid w:val="008C05E2"/>
    <w:rsid w:val="008C07FC"/>
    <w:rsid w:val="008C180E"/>
    <w:rsid w:val="008C1D71"/>
    <w:rsid w:val="008C2C78"/>
    <w:rsid w:val="008D13D2"/>
    <w:rsid w:val="008D18EC"/>
    <w:rsid w:val="008D1CCF"/>
    <w:rsid w:val="008D223A"/>
    <w:rsid w:val="008D5E42"/>
    <w:rsid w:val="008E194B"/>
    <w:rsid w:val="008E251C"/>
    <w:rsid w:val="008E4A4A"/>
    <w:rsid w:val="008E5972"/>
    <w:rsid w:val="008E79AA"/>
    <w:rsid w:val="008F25AE"/>
    <w:rsid w:val="008F65F1"/>
    <w:rsid w:val="008F7138"/>
    <w:rsid w:val="00902A88"/>
    <w:rsid w:val="00911426"/>
    <w:rsid w:val="009114B3"/>
    <w:rsid w:val="00916B94"/>
    <w:rsid w:val="0091762C"/>
    <w:rsid w:val="00920458"/>
    <w:rsid w:val="00923A42"/>
    <w:rsid w:val="00923E03"/>
    <w:rsid w:val="0092481B"/>
    <w:rsid w:val="00925896"/>
    <w:rsid w:val="00925A0F"/>
    <w:rsid w:val="00926A96"/>
    <w:rsid w:val="009331F0"/>
    <w:rsid w:val="009349EE"/>
    <w:rsid w:val="00935F66"/>
    <w:rsid w:val="00941A7A"/>
    <w:rsid w:val="009504CF"/>
    <w:rsid w:val="0095117F"/>
    <w:rsid w:val="00953962"/>
    <w:rsid w:val="00954001"/>
    <w:rsid w:val="009556BB"/>
    <w:rsid w:val="0095638B"/>
    <w:rsid w:val="009563F1"/>
    <w:rsid w:val="0095677B"/>
    <w:rsid w:val="00964A43"/>
    <w:rsid w:val="0097441F"/>
    <w:rsid w:val="009746F5"/>
    <w:rsid w:val="00974B6A"/>
    <w:rsid w:val="00977EC4"/>
    <w:rsid w:val="009930CB"/>
    <w:rsid w:val="0099766F"/>
    <w:rsid w:val="009A44E4"/>
    <w:rsid w:val="009A79A7"/>
    <w:rsid w:val="009B218B"/>
    <w:rsid w:val="009B6838"/>
    <w:rsid w:val="009B7F2B"/>
    <w:rsid w:val="009C0E8D"/>
    <w:rsid w:val="009C1790"/>
    <w:rsid w:val="009C1F37"/>
    <w:rsid w:val="009C29E7"/>
    <w:rsid w:val="009C2E5B"/>
    <w:rsid w:val="009C5E58"/>
    <w:rsid w:val="009E2A95"/>
    <w:rsid w:val="009E52CB"/>
    <w:rsid w:val="009E6ECA"/>
    <w:rsid w:val="009E72A8"/>
    <w:rsid w:val="009F0B08"/>
    <w:rsid w:val="009F42A4"/>
    <w:rsid w:val="00A00420"/>
    <w:rsid w:val="00A02A85"/>
    <w:rsid w:val="00A02F26"/>
    <w:rsid w:val="00A03A12"/>
    <w:rsid w:val="00A04790"/>
    <w:rsid w:val="00A04829"/>
    <w:rsid w:val="00A06AE9"/>
    <w:rsid w:val="00A10160"/>
    <w:rsid w:val="00A22D92"/>
    <w:rsid w:val="00A24027"/>
    <w:rsid w:val="00A24E6B"/>
    <w:rsid w:val="00A315B8"/>
    <w:rsid w:val="00A349C9"/>
    <w:rsid w:val="00A34C75"/>
    <w:rsid w:val="00A36349"/>
    <w:rsid w:val="00A40781"/>
    <w:rsid w:val="00A4211F"/>
    <w:rsid w:val="00A42F6C"/>
    <w:rsid w:val="00A43A7A"/>
    <w:rsid w:val="00A448A6"/>
    <w:rsid w:val="00A44F44"/>
    <w:rsid w:val="00A46B07"/>
    <w:rsid w:val="00A471CF"/>
    <w:rsid w:val="00A47B62"/>
    <w:rsid w:val="00A47C58"/>
    <w:rsid w:val="00A51A7C"/>
    <w:rsid w:val="00A53B3F"/>
    <w:rsid w:val="00A54A18"/>
    <w:rsid w:val="00A55BD3"/>
    <w:rsid w:val="00A60557"/>
    <w:rsid w:val="00A615CB"/>
    <w:rsid w:val="00A6212D"/>
    <w:rsid w:val="00A64305"/>
    <w:rsid w:val="00A71530"/>
    <w:rsid w:val="00A72D3C"/>
    <w:rsid w:val="00A74824"/>
    <w:rsid w:val="00A77510"/>
    <w:rsid w:val="00A87411"/>
    <w:rsid w:val="00A87E41"/>
    <w:rsid w:val="00A9530A"/>
    <w:rsid w:val="00A955F4"/>
    <w:rsid w:val="00A97821"/>
    <w:rsid w:val="00AA0771"/>
    <w:rsid w:val="00AA398E"/>
    <w:rsid w:val="00AA5F92"/>
    <w:rsid w:val="00AB0852"/>
    <w:rsid w:val="00AB0C74"/>
    <w:rsid w:val="00AB0DBE"/>
    <w:rsid w:val="00AB438F"/>
    <w:rsid w:val="00AB6D3C"/>
    <w:rsid w:val="00AB718A"/>
    <w:rsid w:val="00AB798A"/>
    <w:rsid w:val="00AC0B9C"/>
    <w:rsid w:val="00AC0C46"/>
    <w:rsid w:val="00AC0EFC"/>
    <w:rsid w:val="00AC0FA8"/>
    <w:rsid w:val="00AC17E3"/>
    <w:rsid w:val="00AC1871"/>
    <w:rsid w:val="00AC307F"/>
    <w:rsid w:val="00AD3744"/>
    <w:rsid w:val="00AD4CDF"/>
    <w:rsid w:val="00AD6B19"/>
    <w:rsid w:val="00AE00DA"/>
    <w:rsid w:val="00AF327F"/>
    <w:rsid w:val="00B0362A"/>
    <w:rsid w:val="00B04479"/>
    <w:rsid w:val="00B05314"/>
    <w:rsid w:val="00B057C0"/>
    <w:rsid w:val="00B143AA"/>
    <w:rsid w:val="00B16817"/>
    <w:rsid w:val="00B17F3A"/>
    <w:rsid w:val="00B20215"/>
    <w:rsid w:val="00B2541F"/>
    <w:rsid w:val="00B2590C"/>
    <w:rsid w:val="00B344A6"/>
    <w:rsid w:val="00B35A61"/>
    <w:rsid w:val="00B37BBB"/>
    <w:rsid w:val="00B41B1D"/>
    <w:rsid w:val="00B41D30"/>
    <w:rsid w:val="00B41DF6"/>
    <w:rsid w:val="00B43A2C"/>
    <w:rsid w:val="00B44E6D"/>
    <w:rsid w:val="00B47334"/>
    <w:rsid w:val="00B5347E"/>
    <w:rsid w:val="00B5382C"/>
    <w:rsid w:val="00B55B2B"/>
    <w:rsid w:val="00B5686A"/>
    <w:rsid w:val="00B651D1"/>
    <w:rsid w:val="00B67757"/>
    <w:rsid w:val="00B67C9B"/>
    <w:rsid w:val="00B71834"/>
    <w:rsid w:val="00B727B9"/>
    <w:rsid w:val="00B72963"/>
    <w:rsid w:val="00B74F43"/>
    <w:rsid w:val="00B80391"/>
    <w:rsid w:val="00B817C0"/>
    <w:rsid w:val="00B81A6F"/>
    <w:rsid w:val="00B8414B"/>
    <w:rsid w:val="00B8539F"/>
    <w:rsid w:val="00B8693A"/>
    <w:rsid w:val="00B9305E"/>
    <w:rsid w:val="00BA0F3B"/>
    <w:rsid w:val="00BA4BDA"/>
    <w:rsid w:val="00BB1114"/>
    <w:rsid w:val="00BB283A"/>
    <w:rsid w:val="00BB32DC"/>
    <w:rsid w:val="00BB6584"/>
    <w:rsid w:val="00BC0CEB"/>
    <w:rsid w:val="00BC4476"/>
    <w:rsid w:val="00BC47D9"/>
    <w:rsid w:val="00BD09CB"/>
    <w:rsid w:val="00BD6DA7"/>
    <w:rsid w:val="00BD7FFD"/>
    <w:rsid w:val="00BE20D8"/>
    <w:rsid w:val="00BE22D3"/>
    <w:rsid w:val="00BE3F4E"/>
    <w:rsid w:val="00BE7ECE"/>
    <w:rsid w:val="00BF096C"/>
    <w:rsid w:val="00BF2BEB"/>
    <w:rsid w:val="00BF4583"/>
    <w:rsid w:val="00C002F1"/>
    <w:rsid w:val="00C037E1"/>
    <w:rsid w:val="00C03EF1"/>
    <w:rsid w:val="00C0430A"/>
    <w:rsid w:val="00C055D3"/>
    <w:rsid w:val="00C119D6"/>
    <w:rsid w:val="00C13132"/>
    <w:rsid w:val="00C21EA1"/>
    <w:rsid w:val="00C323E6"/>
    <w:rsid w:val="00C41C08"/>
    <w:rsid w:val="00C438C4"/>
    <w:rsid w:val="00C46CAD"/>
    <w:rsid w:val="00C4792B"/>
    <w:rsid w:val="00C51662"/>
    <w:rsid w:val="00C56EA8"/>
    <w:rsid w:val="00C6051D"/>
    <w:rsid w:val="00C63EF6"/>
    <w:rsid w:val="00C72C62"/>
    <w:rsid w:val="00C75A8C"/>
    <w:rsid w:val="00C813D6"/>
    <w:rsid w:val="00C813DA"/>
    <w:rsid w:val="00C8267A"/>
    <w:rsid w:val="00C86741"/>
    <w:rsid w:val="00C8693B"/>
    <w:rsid w:val="00C90C95"/>
    <w:rsid w:val="00C92FAF"/>
    <w:rsid w:val="00C942FC"/>
    <w:rsid w:val="00C96A05"/>
    <w:rsid w:val="00CA458D"/>
    <w:rsid w:val="00CA4818"/>
    <w:rsid w:val="00CA4B30"/>
    <w:rsid w:val="00CB5A3B"/>
    <w:rsid w:val="00CB7682"/>
    <w:rsid w:val="00CC2911"/>
    <w:rsid w:val="00CC59D8"/>
    <w:rsid w:val="00CD0192"/>
    <w:rsid w:val="00CD2647"/>
    <w:rsid w:val="00CD7587"/>
    <w:rsid w:val="00CE642C"/>
    <w:rsid w:val="00CF2039"/>
    <w:rsid w:val="00CF26E9"/>
    <w:rsid w:val="00CF3980"/>
    <w:rsid w:val="00D045E1"/>
    <w:rsid w:val="00D05162"/>
    <w:rsid w:val="00D07190"/>
    <w:rsid w:val="00D16061"/>
    <w:rsid w:val="00D204B8"/>
    <w:rsid w:val="00D21BFA"/>
    <w:rsid w:val="00D2334A"/>
    <w:rsid w:val="00D33690"/>
    <w:rsid w:val="00D356BA"/>
    <w:rsid w:val="00D36DBD"/>
    <w:rsid w:val="00D36E98"/>
    <w:rsid w:val="00D40411"/>
    <w:rsid w:val="00D42861"/>
    <w:rsid w:val="00D44098"/>
    <w:rsid w:val="00D4478E"/>
    <w:rsid w:val="00D45EAC"/>
    <w:rsid w:val="00D534C1"/>
    <w:rsid w:val="00D57BB2"/>
    <w:rsid w:val="00D6269D"/>
    <w:rsid w:val="00D62CCA"/>
    <w:rsid w:val="00D718B4"/>
    <w:rsid w:val="00D73188"/>
    <w:rsid w:val="00D74327"/>
    <w:rsid w:val="00D74FCF"/>
    <w:rsid w:val="00D82A1B"/>
    <w:rsid w:val="00D82B17"/>
    <w:rsid w:val="00D85871"/>
    <w:rsid w:val="00D85D24"/>
    <w:rsid w:val="00D86236"/>
    <w:rsid w:val="00D87339"/>
    <w:rsid w:val="00D90B92"/>
    <w:rsid w:val="00DA13F4"/>
    <w:rsid w:val="00DA2F7B"/>
    <w:rsid w:val="00DA782A"/>
    <w:rsid w:val="00DB06C9"/>
    <w:rsid w:val="00DB3F5E"/>
    <w:rsid w:val="00DB486F"/>
    <w:rsid w:val="00DB4D9C"/>
    <w:rsid w:val="00DB68C0"/>
    <w:rsid w:val="00DB76FD"/>
    <w:rsid w:val="00DB789D"/>
    <w:rsid w:val="00DD2802"/>
    <w:rsid w:val="00DD75A4"/>
    <w:rsid w:val="00DD769E"/>
    <w:rsid w:val="00DE13EA"/>
    <w:rsid w:val="00DE4C44"/>
    <w:rsid w:val="00DE78A0"/>
    <w:rsid w:val="00DF1E74"/>
    <w:rsid w:val="00E00AE9"/>
    <w:rsid w:val="00E04166"/>
    <w:rsid w:val="00E06636"/>
    <w:rsid w:val="00E11617"/>
    <w:rsid w:val="00E11945"/>
    <w:rsid w:val="00E11EE8"/>
    <w:rsid w:val="00E14561"/>
    <w:rsid w:val="00E15E62"/>
    <w:rsid w:val="00E16B88"/>
    <w:rsid w:val="00E17B49"/>
    <w:rsid w:val="00E206A8"/>
    <w:rsid w:val="00E24B76"/>
    <w:rsid w:val="00E27026"/>
    <w:rsid w:val="00E4280D"/>
    <w:rsid w:val="00E4282B"/>
    <w:rsid w:val="00E479B7"/>
    <w:rsid w:val="00E514D5"/>
    <w:rsid w:val="00E526F4"/>
    <w:rsid w:val="00E55C26"/>
    <w:rsid w:val="00E56DA6"/>
    <w:rsid w:val="00E56F4F"/>
    <w:rsid w:val="00E607F2"/>
    <w:rsid w:val="00E61EB4"/>
    <w:rsid w:val="00E62139"/>
    <w:rsid w:val="00E67940"/>
    <w:rsid w:val="00E67A4E"/>
    <w:rsid w:val="00E70542"/>
    <w:rsid w:val="00E75845"/>
    <w:rsid w:val="00E8154F"/>
    <w:rsid w:val="00E81CB3"/>
    <w:rsid w:val="00E83D4B"/>
    <w:rsid w:val="00E84EED"/>
    <w:rsid w:val="00E857D1"/>
    <w:rsid w:val="00E86A31"/>
    <w:rsid w:val="00E91403"/>
    <w:rsid w:val="00E92930"/>
    <w:rsid w:val="00E95617"/>
    <w:rsid w:val="00E9615B"/>
    <w:rsid w:val="00EA7ED8"/>
    <w:rsid w:val="00EB165C"/>
    <w:rsid w:val="00EB4295"/>
    <w:rsid w:val="00EB5722"/>
    <w:rsid w:val="00EB6E56"/>
    <w:rsid w:val="00EC0747"/>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368A"/>
    <w:rsid w:val="00F06902"/>
    <w:rsid w:val="00F10360"/>
    <w:rsid w:val="00F13CFE"/>
    <w:rsid w:val="00F15560"/>
    <w:rsid w:val="00F20A5E"/>
    <w:rsid w:val="00F272EF"/>
    <w:rsid w:val="00F30DE3"/>
    <w:rsid w:val="00F33386"/>
    <w:rsid w:val="00F3540B"/>
    <w:rsid w:val="00F36AA3"/>
    <w:rsid w:val="00F50C75"/>
    <w:rsid w:val="00F50CB7"/>
    <w:rsid w:val="00F530A0"/>
    <w:rsid w:val="00F5360E"/>
    <w:rsid w:val="00F553C1"/>
    <w:rsid w:val="00F56189"/>
    <w:rsid w:val="00F570ED"/>
    <w:rsid w:val="00F57CBB"/>
    <w:rsid w:val="00F6159D"/>
    <w:rsid w:val="00F65683"/>
    <w:rsid w:val="00F67297"/>
    <w:rsid w:val="00F71859"/>
    <w:rsid w:val="00F76949"/>
    <w:rsid w:val="00F80213"/>
    <w:rsid w:val="00F8439E"/>
    <w:rsid w:val="00F84930"/>
    <w:rsid w:val="00F965A7"/>
    <w:rsid w:val="00FA6335"/>
    <w:rsid w:val="00FA73F3"/>
    <w:rsid w:val="00FB09ED"/>
    <w:rsid w:val="00FB11CB"/>
    <w:rsid w:val="00FB23B1"/>
    <w:rsid w:val="00FB3AEF"/>
    <w:rsid w:val="00FB7360"/>
    <w:rsid w:val="00FC031F"/>
    <w:rsid w:val="00FC1689"/>
    <w:rsid w:val="00FC411D"/>
    <w:rsid w:val="00FC6222"/>
    <w:rsid w:val="00FD0FA8"/>
    <w:rsid w:val="00FD2A20"/>
    <w:rsid w:val="00FD34D0"/>
    <w:rsid w:val="00FD53EC"/>
    <w:rsid w:val="00FD67A1"/>
    <w:rsid w:val="00FE6E18"/>
    <w:rsid w:val="00FE6E28"/>
    <w:rsid w:val="00FF6462"/>
    <w:rsid w:val="08595E19"/>
    <w:rsid w:val="0927DED6"/>
    <w:rsid w:val="17A61A8A"/>
    <w:rsid w:val="19A89D79"/>
    <w:rsid w:val="28C719BB"/>
    <w:rsid w:val="31D9BF00"/>
    <w:rsid w:val="599D14EC"/>
    <w:rsid w:val="6C85679F"/>
    <w:rsid w:val="762A7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414C0A1E-D133-4BC8-B50E-5586A272D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f1">
    <w:name w:val="Unresolved Mention"/>
    <w:basedOn w:val="a0"/>
    <w:uiPriority w:val="99"/>
    <w:semiHidden/>
    <w:unhideWhenUsed/>
    <w:rsid w:val="000757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836655219">
      <w:bodyDiv w:val="1"/>
      <w:marLeft w:val="0"/>
      <w:marRight w:val="0"/>
      <w:marTop w:val="0"/>
      <w:marBottom w:val="0"/>
      <w:divBdr>
        <w:top w:val="none" w:sz="0" w:space="0" w:color="auto"/>
        <w:left w:val="none" w:sz="0" w:space="0" w:color="auto"/>
        <w:bottom w:val="none" w:sz="0" w:space="0" w:color="auto"/>
        <w:right w:val="none" w:sz="0" w:space="0" w:color="auto"/>
      </w:divBdr>
      <w:divsChild>
        <w:div w:id="1385635945">
          <w:marLeft w:val="0"/>
          <w:marRight w:val="0"/>
          <w:marTop w:val="0"/>
          <w:marBottom w:val="0"/>
          <w:divBdr>
            <w:top w:val="none" w:sz="0" w:space="0" w:color="auto"/>
            <w:left w:val="none" w:sz="0" w:space="0" w:color="auto"/>
            <w:bottom w:val="none" w:sz="0" w:space="0" w:color="auto"/>
            <w:right w:val="none" w:sz="0" w:space="0" w:color="auto"/>
          </w:divBdr>
        </w:div>
        <w:div w:id="1773939371">
          <w:marLeft w:val="0"/>
          <w:marRight w:val="0"/>
          <w:marTop w:val="0"/>
          <w:marBottom w:val="0"/>
          <w:divBdr>
            <w:top w:val="none" w:sz="0" w:space="0" w:color="auto"/>
            <w:left w:val="none" w:sz="0" w:space="0" w:color="auto"/>
            <w:bottom w:val="none" w:sz="0" w:space="0" w:color="auto"/>
            <w:right w:val="none" w:sz="0" w:space="0" w:color="auto"/>
          </w:divBdr>
        </w:div>
        <w:div w:id="1808472621">
          <w:marLeft w:val="0"/>
          <w:marRight w:val="0"/>
          <w:marTop w:val="0"/>
          <w:marBottom w:val="0"/>
          <w:divBdr>
            <w:top w:val="none" w:sz="0" w:space="0" w:color="auto"/>
            <w:left w:val="none" w:sz="0" w:space="0" w:color="auto"/>
            <w:bottom w:val="none" w:sz="0" w:space="0" w:color="auto"/>
            <w:right w:val="none" w:sz="0" w:space="0" w:color="auto"/>
          </w:divBdr>
        </w:div>
        <w:div w:id="1890875957">
          <w:marLeft w:val="0"/>
          <w:marRight w:val="0"/>
          <w:marTop w:val="0"/>
          <w:marBottom w:val="0"/>
          <w:divBdr>
            <w:top w:val="none" w:sz="0" w:space="0" w:color="auto"/>
            <w:left w:val="none" w:sz="0" w:space="0" w:color="auto"/>
            <w:bottom w:val="none" w:sz="0" w:space="0" w:color="auto"/>
            <w:right w:val="none" w:sz="0" w:space="0" w:color="auto"/>
          </w:divBdr>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95500743">
      <w:bodyDiv w:val="1"/>
      <w:marLeft w:val="0"/>
      <w:marRight w:val="0"/>
      <w:marTop w:val="0"/>
      <w:marBottom w:val="0"/>
      <w:divBdr>
        <w:top w:val="none" w:sz="0" w:space="0" w:color="auto"/>
        <w:left w:val="none" w:sz="0" w:space="0" w:color="auto"/>
        <w:bottom w:val="none" w:sz="0" w:space="0" w:color="auto"/>
        <w:right w:val="none" w:sz="0" w:space="0" w:color="auto"/>
      </w:divBdr>
      <w:divsChild>
        <w:div w:id="191192766">
          <w:marLeft w:val="0"/>
          <w:marRight w:val="0"/>
          <w:marTop w:val="0"/>
          <w:marBottom w:val="0"/>
          <w:divBdr>
            <w:top w:val="none" w:sz="0" w:space="0" w:color="auto"/>
            <w:left w:val="none" w:sz="0" w:space="0" w:color="auto"/>
            <w:bottom w:val="none" w:sz="0" w:space="0" w:color="auto"/>
            <w:right w:val="none" w:sz="0" w:space="0" w:color="auto"/>
          </w:divBdr>
        </w:div>
        <w:div w:id="457841558">
          <w:marLeft w:val="0"/>
          <w:marRight w:val="0"/>
          <w:marTop w:val="0"/>
          <w:marBottom w:val="0"/>
          <w:divBdr>
            <w:top w:val="none" w:sz="0" w:space="0" w:color="auto"/>
            <w:left w:val="none" w:sz="0" w:space="0" w:color="auto"/>
            <w:bottom w:val="none" w:sz="0" w:space="0" w:color="auto"/>
            <w:right w:val="none" w:sz="0" w:space="0" w:color="auto"/>
          </w:divBdr>
        </w:div>
        <w:div w:id="1129709760">
          <w:marLeft w:val="0"/>
          <w:marRight w:val="0"/>
          <w:marTop w:val="0"/>
          <w:marBottom w:val="0"/>
          <w:divBdr>
            <w:top w:val="none" w:sz="0" w:space="0" w:color="auto"/>
            <w:left w:val="none" w:sz="0" w:space="0" w:color="auto"/>
            <w:bottom w:val="none" w:sz="0" w:space="0" w:color="auto"/>
            <w:right w:val="none" w:sz="0" w:space="0" w:color="auto"/>
          </w:divBdr>
        </w:div>
        <w:div w:id="1590456352">
          <w:marLeft w:val="0"/>
          <w:marRight w:val="0"/>
          <w:marTop w:val="0"/>
          <w:marBottom w:val="0"/>
          <w:divBdr>
            <w:top w:val="none" w:sz="0" w:space="0" w:color="auto"/>
            <w:left w:val="none" w:sz="0" w:space="0" w:color="auto"/>
            <w:bottom w:val="none" w:sz="0" w:space="0" w:color="auto"/>
            <w:right w:val="none" w:sz="0" w:space="0" w:color="auto"/>
          </w:divBdr>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dx.org/" TargetMode="External"/><Relationship Id="rId18"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elibrary.kaznu.kz/ru" TargetMode="External"/><Relationship Id="rId1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 Type="http://schemas.openxmlformats.org/officeDocument/2006/relationships/customXml" Target="../customXml/item2.xml"/><Relationship Id="rId1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0" Type="http://schemas.openxmlformats.org/officeDocument/2006/relationships/hyperlink" Target="mailto:aigul_amir@mail.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ites.google.com/site/anogurtsov/lectures/ge" TargetMode="External"/><Relationship Id="rId5" Type="http://schemas.openxmlformats.org/officeDocument/2006/relationships/styles" Target="styles.xml"/><Relationship Id="rId1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hyperlink" Target="mailto:aigul_amir@mail.ru" TargetMode="External"/><Relationship Id="rId19"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iver.kaznu.kz/Content/instructions/%D0%90%D0%BA%D0%B0%D0%B4%D0%B5%D0%BC%D0%B8%D1%87%D0%B5%D1%81%D0%BA%D0%B0%D1%8F%20%D0%BF%D0%BE%D0%BB%D0%B8%D1%82%D0%B8%D0%BA%D0%B0.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625492-49c8-4ef4-bcd0-f81fe371ecb4">
      <Terms xmlns="http://schemas.microsoft.com/office/infopath/2007/PartnerControls"/>
    </lcf76f155ced4ddcb4097134ff3c332f>
    <TaxCatchAll xmlns="b7737bef-2708-4bfb-8aab-24c00b0ca114" xsi:nil="true"/>
    <_x0032_025_x002d_2026_x0443__x0447__x0435__x0431__x043d__x044b__x0439__x0433__x043e__x0434_ xmlns="8f625492-49c8-4ef4-bcd0-f81fe371ecb4" xsi:nil="true"/>
    <_x0414__x0430__x0442__x0430__x0437__x0430__x0441__x0435__x0434__x0430__x043d__x0438__x044f_ xmlns="8f625492-49c8-4ef4-bcd0-f81fe371ecb4" xsi:nil="true"/>
    <Al_x002d_FarabiBusinessSchool xmlns="8f625492-49c8-4ef4-bcd0-f81fe371ecb4" xsi:nil="true"/>
    <SharedWithUsers xmlns="b7737bef-2708-4bfb-8aab-24c00b0ca114">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1809CCD58E10740B4AC0097EDDDB20E" ma:contentTypeVersion="18" ma:contentTypeDescription="Создание документа." ma:contentTypeScope="" ma:versionID="7bdfccd7414f2dcfb581dc68a2412d3e">
  <xsd:schema xmlns:xsd="http://www.w3.org/2001/XMLSchema" xmlns:xs="http://www.w3.org/2001/XMLSchema" xmlns:p="http://schemas.microsoft.com/office/2006/metadata/properties" xmlns:ns2="8f625492-49c8-4ef4-bcd0-f81fe371ecb4" xmlns:ns3="b7737bef-2708-4bfb-8aab-24c00b0ca114" targetNamespace="http://schemas.microsoft.com/office/2006/metadata/properties" ma:root="true" ma:fieldsID="4aa1363c709e6f0e241b7781fcec1e9b" ns2:_="" ns3:_="">
    <xsd:import namespace="8f625492-49c8-4ef4-bcd0-f81fe371ecb4"/>
    <xsd:import namespace="b7737bef-2708-4bfb-8aab-24c00b0ca1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Al_x002d_FarabiBusinessSchool"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_x0414__x0430__x0442__x0430__x0437__x0430__x0441__x0435__x0434__x0430__x043d__x0438__x044f_" minOccurs="0"/>
                <xsd:element ref="ns2:_x0032_025_x002d_2026_x0443__x0447__x0435__x0431__x043d__x044b__x0439__x0433__x043e__x0434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25492-49c8-4ef4-bcd0-f81fe371e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Al_x002d_FarabiBusinessSchool" ma:index="14" nillable="true" ma:displayName="Al-Farabi Business School" ma:format="Dropdown" ma:internalName="Al_x002d_FarabiBusinessSchool">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0414__x0430__x0442__x0430__x0437__x0430__x0441__x0435__x0434__x0430__x043d__x0438__x044f_" ma:index="23" nillable="true" ma:displayName="Дата заседания" ma:format="DateOnly" ma:internalName="_x0414__x0430__x0442__x0430__x0437__x0430__x0441__x0435__x0434__x0430__x043d__x0438__x044f_">
      <xsd:simpleType>
        <xsd:restriction base="dms:DateTime"/>
      </xsd:simpleType>
    </xsd:element>
    <xsd:element name="_x0032_025_x002d_2026_x0443__x0447__x0435__x0431__x043d__x044b__x0439__x0433__x043e__x0434_" ma:index="24" nillable="true" ma:displayName="2025-2026 учебный год" ma:format="DateOnly" ma:internalName="_x0032_025_x002d_2026_x0443__x0447__x0435__x0431__x043d__x044b__x0439__x0433__x043e__x0434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7737bef-2708-4bfb-8aab-24c00b0ca114"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TaxCatchAll" ma:index="17" nillable="true" ma:displayName="Taxonomy Catch All Column" ma:hidden="true" ma:list="{fc0992c2-8dec-4d31-930f-3715b647221e}" ma:internalName="TaxCatchAll" ma:showField="CatchAllData" ma:web="b7737bef-2708-4bfb-8aab-24c00b0ca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f625492-49c8-4ef4-bcd0-f81fe371ecb4"/>
    <ds:schemaRef ds:uri="b7737bef-2708-4bfb-8aab-24c00b0ca114"/>
  </ds:schemaRefs>
</ds:datastoreItem>
</file>

<file path=customXml/itemProps2.xml><?xml version="1.0" encoding="utf-8"?>
<ds:datastoreItem xmlns:ds="http://schemas.openxmlformats.org/officeDocument/2006/customXml" ds:itemID="{CF3A16C0-F32C-4987-999A-DE1EF3DEA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25492-49c8-4ef4-bcd0-f81fe371ecb4"/>
    <ds:schemaRef ds:uri="b7737bef-2708-4bfb-8aab-24c00b0ca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2757</Words>
  <Characters>15718</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Амирова Айгуль</cp:lastModifiedBy>
  <cp:revision>5</cp:revision>
  <cp:lastPrinted>2026-01-16T12:28:00Z</cp:lastPrinted>
  <dcterms:created xsi:type="dcterms:W3CDTF">2026-01-16T16:23:00Z</dcterms:created>
  <dcterms:modified xsi:type="dcterms:W3CDTF">2026-01-16T20:19:00Z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0x01010031809CCD58E10740B4AC0097EDDDB20E</vt:lpwstr>
  </property>
  <property fmtid="{D5CDD505-2E9C-101B-9397-08002B2CF9AE}" pid="3" name="MediaServiceImageTags">
    <vt:lpwstr/>
  </property>
  <property fmtid="{D5CDD505-2E9C-101B-9397-08002B2CF9AE}" pid="4" name="Order">
    <vt:r8>200700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